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C4" w:rsidRPr="00493ED7" w:rsidRDefault="00ED67C4" w:rsidP="008E2D89">
      <w:pPr>
        <w:pStyle w:val="Ttulo"/>
        <w:jc w:val="center"/>
        <w:rPr>
          <w:szCs w:val="36"/>
        </w:rPr>
      </w:pPr>
      <w:r w:rsidRPr="00493ED7">
        <w:rPr>
          <w:szCs w:val="36"/>
        </w:rPr>
        <w:t xml:space="preserve">Proposta para procedimentos durante o período de Emergência </w:t>
      </w:r>
      <w:r w:rsidR="0049058A" w:rsidRPr="00493ED7">
        <w:rPr>
          <w:szCs w:val="36"/>
        </w:rPr>
        <w:t>de</w:t>
      </w:r>
      <w:r w:rsidRPr="00493ED7">
        <w:rPr>
          <w:szCs w:val="36"/>
        </w:rPr>
        <w:t xml:space="preserve"> Saúde Pública:</w:t>
      </w:r>
    </w:p>
    <w:p w:rsidR="00E4522C" w:rsidRPr="00E4522C" w:rsidRDefault="008E2D89" w:rsidP="008E2D89">
      <w:pPr>
        <w:pStyle w:val="Ttulo"/>
      </w:pPr>
      <w:bookmarkStart w:id="0" w:name="_Hlk37776790"/>
      <w:r w:rsidRPr="00E4522C">
        <w:t xml:space="preserve">A partir de </w:t>
      </w:r>
      <w:r w:rsidR="00E83260">
        <w:t>2</w:t>
      </w:r>
      <w:r w:rsidR="001508CE">
        <w:t>0</w:t>
      </w:r>
      <w:r w:rsidRPr="00E4522C">
        <w:t xml:space="preserve">/04/2020: </w:t>
      </w:r>
    </w:p>
    <w:p w:rsidR="008E2D89" w:rsidRPr="00493ED7" w:rsidRDefault="00E4522C" w:rsidP="00CF0AB7">
      <w:pPr>
        <w:pStyle w:val="Ttulo"/>
        <w:ind w:left="720"/>
        <w:rPr>
          <w:b w:val="0"/>
          <w:bCs/>
          <w:sz w:val="22"/>
          <w:szCs w:val="22"/>
        </w:rPr>
      </w:pPr>
      <w:bookmarkStart w:id="1" w:name="_Hlk37777305"/>
      <w:r w:rsidRPr="00493ED7">
        <w:rPr>
          <w:b w:val="0"/>
          <w:bCs/>
          <w:sz w:val="22"/>
          <w:szCs w:val="22"/>
        </w:rPr>
        <w:t>P</w:t>
      </w:r>
      <w:r w:rsidR="008E2D89" w:rsidRPr="00493ED7">
        <w:rPr>
          <w:b w:val="0"/>
          <w:bCs/>
          <w:sz w:val="22"/>
          <w:szCs w:val="22"/>
        </w:rPr>
        <w:t>ermitir a</w:t>
      </w:r>
      <w:r w:rsidR="00D32C58" w:rsidRPr="00493ED7">
        <w:rPr>
          <w:b w:val="0"/>
          <w:bCs/>
          <w:sz w:val="22"/>
          <w:szCs w:val="22"/>
        </w:rPr>
        <w:t xml:space="preserve"> nova entrada e</w:t>
      </w:r>
      <w:r w:rsidR="008E2D89" w:rsidRPr="00493ED7">
        <w:rPr>
          <w:b w:val="0"/>
          <w:bCs/>
          <w:sz w:val="22"/>
          <w:szCs w:val="22"/>
        </w:rPr>
        <w:t xml:space="preserve"> reentrada de consultas</w:t>
      </w:r>
      <w:r w:rsidR="00D32C58" w:rsidRPr="00493ED7">
        <w:rPr>
          <w:b w:val="0"/>
          <w:bCs/>
          <w:sz w:val="22"/>
          <w:szCs w:val="22"/>
        </w:rPr>
        <w:t xml:space="preserve"> e</w:t>
      </w:r>
      <w:r w:rsidR="00493ED7">
        <w:rPr>
          <w:b w:val="0"/>
          <w:bCs/>
          <w:sz w:val="22"/>
          <w:szCs w:val="22"/>
        </w:rPr>
        <w:t xml:space="preserve"> continuidade dos</w:t>
      </w:r>
      <w:r w:rsidR="00D32C58" w:rsidRPr="00493ED7">
        <w:rPr>
          <w:b w:val="0"/>
          <w:bCs/>
          <w:sz w:val="22"/>
          <w:szCs w:val="22"/>
        </w:rPr>
        <w:t xml:space="preserve"> processos e</w:t>
      </w:r>
      <w:r w:rsidR="008E2D89" w:rsidRPr="00493ED7">
        <w:rPr>
          <w:b w:val="0"/>
          <w:bCs/>
          <w:sz w:val="22"/>
          <w:szCs w:val="22"/>
        </w:rPr>
        <w:t>m andamento</w:t>
      </w:r>
      <w:r w:rsidR="00D32C58" w:rsidRPr="00493ED7">
        <w:rPr>
          <w:b w:val="0"/>
          <w:bCs/>
          <w:sz w:val="22"/>
          <w:szCs w:val="22"/>
        </w:rPr>
        <w:t>, dos assuntos da competência do Departamento do Uso do Solo, como</w:t>
      </w:r>
      <w:r w:rsidR="00CF0AB7" w:rsidRPr="00493ED7">
        <w:rPr>
          <w:b w:val="0"/>
          <w:bCs/>
          <w:sz w:val="22"/>
          <w:szCs w:val="22"/>
        </w:rPr>
        <w:t xml:space="preserve"> por exemplo</w:t>
      </w:r>
      <w:r w:rsidR="00D32C58" w:rsidRPr="00493ED7">
        <w:rPr>
          <w:b w:val="0"/>
          <w:bCs/>
          <w:sz w:val="22"/>
          <w:szCs w:val="22"/>
        </w:rPr>
        <w:t>,</w:t>
      </w:r>
      <w:r w:rsidR="00D3690E" w:rsidRPr="00493ED7">
        <w:rPr>
          <w:b w:val="0"/>
          <w:bCs/>
          <w:sz w:val="22"/>
          <w:szCs w:val="22"/>
        </w:rPr>
        <w:t xml:space="preserve"> publicidad</w:t>
      </w:r>
      <w:r w:rsidR="00A811A6" w:rsidRPr="00493ED7">
        <w:rPr>
          <w:b w:val="0"/>
          <w:bCs/>
          <w:sz w:val="22"/>
          <w:szCs w:val="22"/>
        </w:rPr>
        <w:t>e</w:t>
      </w:r>
      <w:r w:rsidR="00D32C58" w:rsidRPr="00493ED7">
        <w:rPr>
          <w:b w:val="0"/>
          <w:bCs/>
          <w:sz w:val="22"/>
          <w:szCs w:val="22"/>
        </w:rPr>
        <w:t xml:space="preserve">,calçada, guia rebaixada, protetor de passeio, </w:t>
      </w:r>
      <w:r w:rsidR="00A811A6" w:rsidRPr="00493ED7">
        <w:rPr>
          <w:b w:val="0"/>
          <w:bCs/>
          <w:sz w:val="22"/>
          <w:szCs w:val="22"/>
        </w:rPr>
        <w:t xml:space="preserve">remanso, mesas e cadeiras em logradouro público, </w:t>
      </w:r>
      <w:r w:rsidR="00D32C58" w:rsidRPr="00493ED7">
        <w:rPr>
          <w:b w:val="0"/>
          <w:bCs/>
          <w:sz w:val="22"/>
          <w:szCs w:val="22"/>
        </w:rPr>
        <w:t>guarita em logradouro público, foodtruck</w:t>
      </w:r>
      <w:r w:rsidR="00CF0AB7" w:rsidRPr="00493ED7">
        <w:rPr>
          <w:b w:val="0"/>
          <w:bCs/>
          <w:sz w:val="22"/>
          <w:szCs w:val="22"/>
        </w:rPr>
        <w:t>. O procedimento deverá ser a</w:t>
      </w:r>
      <w:r w:rsidR="00110CD7" w:rsidRPr="00493ED7">
        <w:rPr>
          <w:b w:val="0"/>
          <w:bCs/>
          <w:sz w:val="22"/>
          <w:szCs w:val="22"/>
        </w:rPr>
        <w:t>través de meio eletrônico, sendo que seguem</w:t>
      </w:r>
      <w:r w:rsidR="00D32C58" w:rsidRPr="00493ED7">
        <w:rPr>
          <w:b w:val="0"/>
          <w:bCs/>
          <w:sz w:val="22"/>
          <w:szCs w:val="22"/>
        </w:rPr>
        <w:t xml:space="preserve"> os endereços eletrônicos para os encaminhamentos.</w:t>
      </w:r>
    </w:p>
    <w:p w:rsidR="00493ED7" w:rsidRDefault="00493ED7" w:rsidP="00493ED7"/>
    <w:p w:rsidR="00493ED7" w:rsidRPr="007F5612" w:rsidRDefault="00493ED7" w:rsidP="00493ED7">
      <w:pPr>
        <w:pStyle w:val="Ttulo"/>
      </w:pPr>
      <w:r>
        <w:t>Endereços eletrônicos:</w:t>
      </w:r>
    </w:p>
    <w:p w:rsidR="00CF0AB7" w:rsidRDefault="00CF0AB7" w:rsidP="00CF0AB7">
      <w:r>
        <w:tab/>
      </w:r>
      <w:r w:rsidR="00493ED7">
        <w:t xml:space="preserve">- </w:t>
      </w:r>
      <w:r>
        <w:t xml:space="preserve">geral UUS – </w:t>
      </w:r>
      <w:hyperlink r:id="rId5" w:history="1">
        <w:r w:rsidRPr="00637405">
          <w:rPr>
            <w:rStyle w:val="Hyperlink"/>
          </w:rPr>
          <w:t>protocolouus@curitiba.pr.gov.br</w:t>
        </w:r>
      </w:hyperlink>
    </w:p>
    <w:p w:rsidR="00CF0AB7" w:rsidRDefault="00CF0AB7" w:rsidP="00CF0AB7">
      <w:pPr>
        <w:ind w:left="708"/>
      </w:pPr>
      <w:r>
        <w:t xml:space="preserve">- calçadas, guias rebaixadas, protetor de passeio, mesas e cadeiras em logradouro público, remanso, guarita de segurança em logradouro público, protetor de passeio – </w:t>
      </w:r>
      <w:hyperlink r:id="rId6" w:history="1">
        <w:r w:rsidR="00223CF0" w:rsidRPr="004A3B33">
          <w:rPr>
            <w:rStyle w:val="Hyperlink"/>
          </w:rPr>
          <w:t>calcadas@curitiba.pr.gov.br</w:t>
        </w:r>
      </w:hyperlink>
    </w:p>
    <w:p w:rsidR="00CF0AB7" w:rsidRDefault="00CF0AB7" w:rsidP="00CF0AB7">
      <w:pPr>
        <w:ind w:left="708"/>
      </w:pPr>
      <w:r>
        <w:t xml:space="preserve">- tapumes, instalações provisórias de apoio á obra, estande de vendas – deverá verificar quanto à dispensa de licenciamento, conforme Portaria nº 11/2020. </w:t>
      </w:r>
      <w:r w:rsidR="00493ED7">
        <w:t>C</w:t>
      </w:r>
      <w:r>
        <w:t xml:space="preserve">aso não atenda a Portaria nº 11/2020 – </w:t>
      </w:r>
      <w:hyperlink r:id="rId7" w:history="1">
        <w:r w:rsidR="00223CF0" w:rsidRPr="004A3B33">
          <w:rPr>
            <w:rStyle w:val="Hyperlink"/>
          </w:rPr>
          <w:t>calcadas@curitiba.pr.gov.br</w:t>
        </w:r>
      </w:hyperlink>
    </w:p>
    <w:p w:rsidR="00CF0AB7" w:rsidRDefault="00CF0AB7" w:rsidP="00CF0AB7">
      <w:pPr>
        <w:ind w:left="708"/>
      </w:pPr>
      <w:r>
        <w:t xml:space="preserve">- publicidade – </w:t>
      </w:r>
      <w:hyperlink r:id="rId8" w:history="1">
        <w:r w:rsidRPr="00637405">
          <w:rPr>
            <w:rStyle w:val="Hyperlink"/>
          </w:rPr>
          <w:t>publicidade@curitiba.pr.gov.br</w:t>
        </w:r>
      </w:hyperlink>
    </w:p>
    <w:p w:rsidR="00CF0AB7" w:rsidRDefault="00CF0AB7" w:rsidP="00CF0AB7">
      <w:pPr>
        <w:ind w:left="708"/>
      </w:pPr>
      <w:r>
        <w:t xml:space="preserve">- Foodtrucks – </w:t>
      </w:r>
      <w:hyperlink r:id="rId9" w:history="1">
        <w:r w:rsidR="00493ED7" w:rsidRPr="00637405">
          <w:rPr>
            <w:rStyle w:val="Hyperlink"/>
          </w:rPr>
          <w:t>coft@curitiba.pr.gov.br</w:t>
        </w:r>
      </w:hyperlink>
    </w:p>
    <w:p w:rsidR="00B621EB" w:rsidRDefault="00B621EB" w:rsidP="00CF0AB7">
      <w:pPr>
        <w:ind w:left="708"/>
      </w:pPr>
    </w:p>
    <w:bookmarkEnd w:id="0"/>
    <w:bookmarkEnd w:id="1"/>
    <w:p w:rsidR="00EE6929" w:rsidRDefault="00EE6929" w:rsidP="00237B12">
      <w:pPr>
        <w:pStyle w:val="Ttulo"/>
      </w:pPr>
      <w:r>
        <w:t xml:space="preserve">Procedimento para </w:t>
      </w:r>
      <w:r w:rsidR="00CF0AB7">
        <w:t>novo protocolo e reentrada:</w:t>
      </w:r>
    </w:p>
    <w:p w:rsidR="00823640" w:rsidRDefault="00EE6929" w:rsidP="00D91A9D">
      <w:pPr>
        <w:pStyle w:val="PargrafodaLista"/>
        <w:numPr>
          <w:ilvl w:val="0"/>
          <w:numId w:val="3"/>
        </w:numPr>
        <w:jc w:val="both"/>
      </w:pPr>
      <w:r w:rsidRPr="000A2463">
        <w:t>O</w:t>
      </w:r>
      <w:r w:rsidR="00D3690E">
        <w:t xml:space="preserve"> responsável da empresa e/ou projeto</w:t>
      </w:r>
      <w:r w:rsidRPr="000A2463">
        <w:t xml:space="preserve"> deve</w:t>
      </w:r>
      <w:r w:rsidR="00CF0AB7">
        <w:t xml:space="preserve">rá encaminhar toda documentação digitalizada, </w:t>
      </w:r>
      <w:r w:rsidR="000B299C">
        <w:t xml:space="preserve">em </w:t>
      </w:r>
      <w:r w:rsidR="00CF0AB7">
        <w:t xml:space="preserve">formato PDF, </w:t>
      </w:r>
      <w:r w:rsidR="0025643A">
        <w:t>para o</w:t>
      </w:r>
      <w:r w:rsidRPr="000A2463">
        <w:t xml:space="preserve"> e-mail </w:t>
      </w:r>
      <w:r w:rsidR="000B299C">
        <w:t>do pr</w:t>
      </w:r>
      <w:r w:rsidR="00D3690E">
        <w:t xml:space="preserve">otocolo do </w:t>
      </w:r>
      <w:r w:rsidR="000B299C">
        <w:t>Departamento do Uso do Solo</w:t>
      </w:r>
      <w:r w:rsidR="00D3690E">
        <w:t>, protocolouus@curitiba.pr.gov.br</w:t>
      </w:r>
      <w:r w:rsidR="00493ED7">
        <w:t>.</w:t>
      </w:r>
    </w:p>
    <w:p w:rsidR="00D91A9D" w:rsidRPr="000A2463" w:rsidRDefault="00823640" w:rsidP="00D91A9D">
      <w:pPr>
        <w:pStyle w:val="PargrafodaLista"/>
        <w:numPr>
          <w:ilvl w:val="0"/>
          <w:numId w:val="3"/>
        </w:numPr>
        <w:jc w:val="both"/>
      </w:pPr>
      <w:r>
        <w:t xml:space="preserve">Deverá indicar </w:t>
      </w:r>
      <w:r w:rsidR="00ED67C4">
        <w:t>no assunto do e-mail: solicitação de</w:t>
      </w:r>
      <w:r>
        <w:t xml:space="preserve"> entrada ou </w:t>
      </w:r>
      <w:r w:rsidR="00ED67C4">
        <w:t>reentrada</w:t>
      </w:r>
      <w:r w:rsidR="001508CE">
        <w:t xml:space="preserve">, </w:t>
      </w:r>
      <w:r>
        <w:t>conforme o caso</w:t>
      </w:r>
      <w:r w:rsidR="00493ED7">
        <w:t>;</w:t>
      </w:r>
    </w:p>
    <w:p w:rsidR="00EE6929" w:rsidRDefault="00823640" w:rsidP="00D91A9D">
      <w:pPr>
        <w:pStyle w:val="PargrafodaLista"/>
        <w:numPr>
          <w:ilvl w:val="0"/>
          <w:numId w:val="3"/>
        </w:numPr>
        <w:jc w:val="both"/>
      </w:pPr>
      <w:r>
        <w:t>Para o caso de reentrada, d</w:t>
      </w:r>
      <w:r w:rsidR="00D91A9D" w:rsidRPr="000A2463">
        <w:t xml:space="preserve">everá </w:t>
      </w:r>
      <w:r w:rsidR="00493ED7">
        <w:t xml:space="preserve">indicar o número do protocolo de tramitação e </w:t>
      </w:r>
      <w:r w:rsidR="00EE6929" w:rsidRPr="000A2463">
        <w:t xml:space="preserve">anexar </w:t>
      </w:r>
      <w:r w:rsidR="00D91A9D" w:rsidRPr="000A2463">
        <w:t xml:space="preserve">os </w:t>
      </w:r>
      <w:r w:rsidR="00EE6929" w:rsidRPr="000A2463">
        <w:t>documentos</w:t>
      </w:r>
      <w:r w:rsidR="00493ED7">
        <w:t xml:space="preserve"> / correções</w:t>
      </w:r>
      <w:r w:rsidR="00D91A9D" w:rsidRPr="000A2463">
        <w:t>solicitad</w:t>
      </w:r>
      <w:r w:rsidR="00493ED7">
        <w:t>a</w:t>
      </w:r>
      <w:r w:rsidR="00177710" w:rsidRPr="000A2463">
        <w:t>s</w:t>
      </w:r>
      <w:r w:rsidR="00D91A9D" w:rsidRPr="000A2463">
        <w:t xml:space="preserve"> na última análise</w:t>
      </w:r>
      <w:r w:rsidR="00EE6929" w:rsidRPr="000A2463">
        <w:t>;</w:t>
      </w:r>
    </w:p>
    <w:p w:rsidR="00823640" w:rsidRPr="000A2463" w:rsidRDefault="00823640" w:rsidP="00D91A9D">
      <w:pPr>
        <w:pStyle w:val="PargrafodaLista"/>
        <w:numPr>
          <w:ilvl w:val="0"/>
          <w:numId w:val="3"/>
        </w:numPr>
        <w:jc w:val="both"/>
      </w:pPr>
      <w:r>
        <w:t>Para o caso de nova entrada, deverá encaminhar o requerimento específico devidamente assinado, devendo anexar os documentos listados no requerimento</w:t>
      </w:r>
      <w:r w:rsidR="00FE19A7">
        <w:t>. Caso não localize o requerimento específico</w:t>
      </w:r>
      <w:r w:rsidR="00B621EB">
        <w:t>, deverá solicitar através do e-mail;</w:t>
      </w:r>
    </w:p>
    <w:p w:rsidR="000A2463" w:rsidRPr="000A2463" w:rsidRDefault="000A2463" w:rsidP="00D91A9D">
      <w:pPr>
        <w:pStyle w:val="PargrafodaLista"/>
        <w:numPr>
          <w:ilvl w:val="0"/>
          <w:numId w:val="3"/>
        </w:numPr>
        <w:jc w:val="both"/>
      </w:pPr>
      <w:r w:rsidRPr="000A2463">
        <w:t>Pranchas de projeto</w:t>
      </w:r>
      <w:r w:rsidR="00823640">
        <w:t xml:space="preserve"> deverão s</w:t>
      </w:r>
      <w:r w:rsidRPr="000A2463">
        <w:t>er</w:t>
      </w:r>
      <w:r w:rsidR="00823640">
        <w:t xml:space="preserve"> encaminhadas,</w:t>
      </w:r>
      <w:r w:rsidRPr="000A2463">
        <w:t xml:space="preserve"> previamente por e-mail</w:t>
      </w:r>
      <w:r w:rsidR="00823640">
        <w:t xml:space="preserve">. Caso não seja possível a análise, em caráter excepcional, </w:t>
      </w:r>
      <w:r w:rsidR="00493ED7">
        <w:t xml:space="preserve">poderá </w:t>
      </w:r>
      <w:r w:rsidR="00823640">
        <w:t>ser solicitado o encaminhamento em papel, mediante agendamento de horário para o recebimento</w:t>
      </w:r>
      <w:r w:rsidRPr="000A2463">
        <w:t>;</w:t>
      </w:r>
    </w:p>
    <w:p w:rsidR="00485B1B" w:rsidRDefault="00485B1B" w:rsidP="00485B1B">
      <w:pPr>
        <w:pStyle w:val="PargrafodaLista"/>
        <w:jc w:val="both"/>
      </w:pPr>
    </w:p>
    <w:p w:rsidR="007F5612" w:rsidRPr="007F5612" w:rsidRDefault="007F5612" w:rsidP="007F5612">
      <w:pPr>
        <w:pStyle w:val="Ttulo"/>
      </w:pPr>
      <w:r w:rsidRPr="007F5612">
        <w:t xml:space="preserve">Procedimentos para </w:t>
      </w:r>
      <w:r w:rsidR="00823640">
        <w:t xml:space="preserve">devolução </w:t>
      </w:r>
      <w:r>
        <w:t>de documentos:</w:t>
      </w:r>
    </w:p>
    <w:p w:rsidR="00E4522C" w:rsidRDefault="00823640" w:rsidP="00E4522C">
      <w:pPr>
        <w:pStyle w:val="PargrafodaLista"/>
        <w:numPr>
          <w:ilvl w:val="0"/>
          <w:numId w:val="3"/>
        </w:numPr>
        <w:jc w:val="both"/>
      </w:pPr>
      <w:r>
        <w:t xml:space="preserve">As solicitações para adequações, bem como, as licenças expedidas serão </w:t>
      </w:r>
      <w:r w:rsidR="00ED67C4">
        <w:t>enviad</w:t>
      </w:r>
      <w:r>
        <w:t>as</w:t>
      </w:r>
      <w:r w:rsidR="00ED67C4">
        <w:t xml:space="preserve"> por e-mail</w:t>
      </w:r>
      <w:r>
        <w:t>. O</w:t>
      </w:r>
      <w:r w:rsidR="00493ED7">
        <w:t>s</w:t>
      </w:r>
      <w:r w:rsidR="00ED67C4" w:rsidRPr="00ED67C4">
        <w:t>documento</w:t>
      </w:r>
      <w:r w:rsidR="00493ED7">
        <w:t>s</w:t>
      </w:r>
      <w:r w:rsidR="00ED67C4" w:rsidRPr="00ED67C4">
        <w:t xml:space="preserve"> origina</w:t>
      </w:r>
      <w:r w:rsidR="00493ED7">
        <w:t>is</w:t>
      </w:r>
      <w:r w:rsidR="00ED67C4">
        <w:t>, bem como os projetos aprovados, serão entregues após a reabertura dos protocolos físicos</w:t>
      </w:r>
      <w:r w:rsidR="00493ED7">
        <w:t>, conforme o caso</w:t>
      </w:r>
      <w:r w:rsidR="00ED67C4">
        <w:t xml:space="preserve">. </w:t>
      </w:r>
    </w:p>
    <w:p w:rsidR="00E4522C" w:rsidRDefault="00E4522C" w:rsidP="00E4522C">
      <w:pPr>
        <w:pStyle w:val="PargrafodaLista"/>
        <w:jc w:val="both"/>
      </w:pPr>
    </w:p>
    <w:p w:rsidR="00D3690E" w:rsidRDefault="00D3690E" w:rsidP="00E4522C">
      <w:pPr>
        <w:pStyle w:val="PargrafodaLista"/>
        <w:jc w:val="both"/>
      </w:pPr>
    </w:p>
    <w:p w:rsidR="00B621EB" w:rsidRDefault="00B621EB" w:rsidP="00B621EB">
      <w:pPr>
        <w:pStyle w:val="Ttulo"/>
      </w:pPr>
      <w:r>
        <w:t>Consulta Comercial em área não regularizada</w:t>
      </w:r>
    </w:p>
    <w:p w:rsidR="00B621EB" w:rsidRDefault="00B621EB" w:rsidP="00B621EB">
      <w:pPr>
        <w:ind w:left="705"/>
      </w:pPr>
      <w:r>
        <w:t>Deverá ser preenchido e assinado o requerimento específico, devendo ser encaminhado para o e-mail do Núcleo regional do Urbanismo da abrangência do local.</w:t>
      </w:r>
    </w:p>
    <w:p w:rsidR="00B621EB" w:rsidRDefault="00B621EB" w:rsidP="00B621EB">
      <w:pPr>
        <w:ind w:left="705"/>
      </w:pPr>
      <w:r>
        <w:t>Encaminhar croqui do local, podendo ser feita a mão, e uma conta de água ou luz da unidade consumidora, para melhor identificação do local.</w:t>
      </w:r>
    </w:p>
    <w:p w:rsidR="00B621EB" w:rsidRDefault="00B621EB" w:rsidP="00B621EB">
      <w:pPr>
        <w:ind w:left="705"/>
      </w:pPr>
    </w:p>
    <w:p w:rsidR="00B621EB" w:rsidRDefault="00B621EB" w:rsidP="00B621EB">
      <w:pPr>
        <w:pStyle w:val="Ttulo"/>
      </w:pPr>
      <w:r>
        <w:lastRenderedPageBreak/>
        <w:t xml:space="preserve">Requerimentos </w:t>
      </w:r>
    </w:p>
    <w:p w:rsidR="00B621EB" w:rsidRDefault="00B621EB" w:rsidP="00B621EB">
      <w:pPr>
        <w:pStyle w:val="Ttulo"/>
        <w:numPr>
          <w:ilvl w:val="0"/>
          <w:numId w:val="3"/>
        </w:numPr>
        <w:rPr>
          <w:b w:val="0"/>
          <w:bCs/>
          <w:sz w:val="22"/>
          <w:szCs w:val="22"/>
        </w:rPr>
      </w:pPr>
      <w:r w:rsidRPr="00493ED7">
        <w:rPr>
          <w:b w:val="0"/>
          <w:bCs/>
          <w:sz w:val="22"/>
          <w:szCs w:val="22"/>
        </w:rPr>
        <w:t>Os requerimentos, disponíveis no site da Prefeitura de Curitiba, deverão estar preenchidos, assinados, e com toda a documentação necessária em anexo, devendo ser encaminhados no formato PDF.</w:t>
      </w:r>
    </w:p>
    <w:p w:rsidR="00B621EB" w:rsidRDefault="004B3248" w:rsidP="00B621EB">
      <w:pPr>
        <w:ind w:firstLine="360"/>
        <w:rPr>
          <w:rStyle w:val="Hyperlink"/>
        </w:rPr>
      </w:pPr>
      <w:hyperlink r:id="rId10" w:history="1">
        <w:r w:rsidR="00B621EB" w:rsidRPr="00493ED7">
          <w:rPr>
            <w:rStyle w:val="Hyperlink"/>
          </w:rPr>
          <w:t>https://www.curitiba.pr.gov.br/conteudo/formularios-do-urbanismo/236</w:t>
        </w:r>
      </w:hyperlink>
      <w:bookmarkStart w:id="2" w:name="_GoBack"/>
      <w:bookmarkEnd w:id="2"/>
    </w:p>
    <w:sectPr w:rsidR="00B621EB" w:rsidSect="00237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C06"/>
    <w:multiLevelType w:val="hybridMultilevel"/>
    <w:tmpl w:val="53FC7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B36A0B"/>
    <w:multiLevelType w:val="hybridMultilevel"/>
    <w:tmpl w:val="090A1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3390"/>
    <w:multiLevelType w:val="hybridMultilevel"/>
    <w:tmpl w:val="F9A035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C5EE2"/>
    <w:multiLevelType w:val="hybridMultilevel"/>
    <w:tmpl w:val="2B441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10C46"/>
    <w:multiLevelType w:val="hybridMultilevel"/>
    <w:tmpl w:val="1A825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EE6929"/>
    <w:rsid w:val="000A2463"/>
    <w:rsid w:val="000B299C"/>
    <w:rsid w:val="000E4C61"/>
    <w:rsid w:val="00110CD7"/>
    <w:rsid w:val="00116BB0"/>
    <w:rsid w:val="00122786"/>
    <w:rsid w:val="001508CE"/>
    <w:rsid w:val="00177710"/>
    <w:rsid w:val="00201DA1"/>
    <w:rsid w:val="00223CF0"/>
    <w:rsid w:val="00237B12"/>
    <w:rsid w:val="0025643A"/>
    <w:rsid w:val="002B539D"/>
    <w:rsid w:val="00353D0C"/>
    <w:rsid w:val="00421638"/>
    <w:rsid w:val="00485B1B"/>
    <w:rsid w:val="0049058A"/>
    <w:rsid w:val="00493ED7"/>
    <w:rsid w:val="004B3248"/>
    <w:rsid w:val="005075FA"/>
    <w:rsid w:val="00593841"/>
    <w:rsid w:val="00615378"/>
    <w:rsid w:val="007F5612"/>
    <w:rsid w:val="00823640"/>
    <w:rsid w:val="008930D3"/>
    <w:rsid w:val="008E2D89"/>
    <w:rsid w:val="008F324F"/>
    <w:rsid w:val="009C66FA"/>
    <w:rsid w:val="00A710C9"/>
    <w:rsid w:val="00A811A6"/>
    <w:rsid w:val="00B242E0"/>
    <w:rsid w:val="00B621EB"/>
    <w:rsid w:val="00CF0AB7"/>
    <w:rsid w:val="00D32C58"/>
    <w:rsid w:val="00D3690E"/>
    <w:rsid w:val="00D91A9D"/>
    <w:rsid w:val="00E4522C"/>
    <w:rsid w:val="00E83260"/>
    <w:rsid w:val="00ED67C4"/>
    <w:rsid w:val="00EE6929"/>
    <w:rsid w:val="00FC603A"/>
    <w:rsid w:val="00FE19A7"/>
    <w:rsid w:val="00FF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9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1A9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1A9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C603A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237B1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7B12"/>
    <w:rPr>
      <w:rFonts w:eastAsiaTheme="majorEastAsia" w:cstheme="majorBidi"/>
      <w:b/>
      <w:spacing w:val="-10"/>
      <w:kern w:val="28"/>
      <w:sz w:val="3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dade@curitiba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cadas@curitiba.pr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cadas@curitiba.pr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ocolouus@curitiba.pr.gov.br" TargetMode="External"/><Relationship Id="rId10" Type="http://schemas.openxmlformats.org/officeDocument/2006/relationships/hyperlink" Target="https://www.curitiba.pr.gov.br/conteudo/formularios-do-urbanismo/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ft@curitib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Tambosi</dc:creator>
  <cp:keywords/>
  <dc:description/>
  <cp:lastModifiedBy>Laura</cp:lastModifiedBy>
  <cp:revision>10</cp:revision>
  <cp:lastPrinted>2020-04-17T17:54:00Z</cp:lastPrinted>
  <dcterms:created xsi:type="dcterms:W3CDTF">2020-04-16T20:02:00Z</dcterms:created>
  <dcterms:modified xsi:type="dcterms:W3CDTF">2020-04-20T15:02:00Z</dcterms:modified>
</cp:coreProperties>
</file>