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95EE4" w14:textId="7EAEBC7E" w:rsidR="00093D8F" w:rsidRDefault="00093D8F" w:rsidP="00093D8F">
      <w:pPr>
        <w:pStyle w:val="PargrafodaLista"/>
        <w:suppressAutoHyphens/>
        <w:autoSpaceDE w:val="0"/>
        <w:autoSpaceDN w:val="0"/>
        <w:adjustRightInd w:val="0"/>
        <w:spacing w:after="0" w:line="360" w:lineRule="auto"/>
        <w:ind w:left="0"/>
        <w:contextualSpacing w:val="0"/>
        <w:jc w:val="center"/>
        <w:rPr>
          <w:rFonts w:ascii="Arial" w:hAnsi="Arial" w:cs="Arial"/>
          <w:b/>
          <w:sz w:val="24"/>
          <w:szCs w:val="24"/>
        </w:rPr>
      </w:pPr>
    </w:p>
    <w:p w14:paraId="08266BBE" w14:textId="77777777" w:rsidR="009E4FD4" w:rsidRPr="00486044" w:rsidRDefault="009E4FD4" w:rsidP="009E4FD4">
      <w:pPr>
        <w:pStyle w:val="PargrafodaLista"/>
        <w:suppressAutoHyphens/>
        <w:autoSpaceDE w:val="0"/>
        <w:autoSpaceDN w:val="0"/>
        <w:adjustRightInd w:val="0"/>
        <w:spacing w:after="0" w:line="240" w:lineRule="auto"/>
        <w:ind w:left="0" w:hanging="851"/>
        <w:contextualSpacing w:val="0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486044">
        <w:rPr>
          <w:rFonts w:ascii="Arial" w:hAnsi="Arial" w:cs="Arial"/>
          <w:b/>
          <w:sz w:val="24"/>
          <w:szCs w:val="24"/>
          <w:lang w:val="pt-BR"/>
        </w:rPr>
        <w:t xml:space="preserve">ANEXO </w:t>
      </w:r>
      <w:r>
        <w:rPr>
          <w:rFonts w:ascii="Arial" w:hAnsi="Arial" w:cs="Arial"/>
          <w:b/>
          <w:sz w:val="24"/>
          <w:szCs w:val="24"/>
          <w:lang w:val="pt-BR"/>
        </w:rPr>
        <w:t>4</w:t>
      </w:r>
    </w:p>
    <w:p w14:paraId="45000E7F" w14:textId="77777777" w:rsidR="009E4FD4" w:rsidRPr="00486044" w:rsidRDefault="009E4FD4" w:rsidP="009E4FD4">
      <w:pPr>
        <w:autoSpaceDE w:val="0"/>
        <w:autoSpaceDN w:val="0"/>
        <w:adjustRightInd w:val="0"/>
        <w:spacing w:after="0" w:line="240" w:lineRule="auto"/>
        <w:ind w:left="720" w:right="18"/>
        <w:jc w:val="center"/>
        <w:rPr>
          <w:rFonts w:ascii="Arial" w:hAnsi="Arial" w:cs="Arial"/>
          <w:b/>
          <w:sz w:val="24"/>
          <w:szCs w:val="24"/>
        </w:rPr>
      </w:pPr>
    </w:p>
    <w:p w14:paraId="2E38FA00" w14:textId="77777777" w:rsidR="009E4FD4" w:rsidRPr="00947F40" w:rsidRDefault="009E4FD4" w:rsidP="009E4FD4">
      <w:pPr>
        <w:autoSpaceDE w:val="0"/>
        <w:autoSpaceDN w:val="0"/>
        <w:adjustRightInd w:val="0"/>
        <w:spacing w:after="0" w:line="240" w:lineRule="auto"/>
        <w:ind w:left="720" w:right="18"/>
        <w:jc w:val="center"/>
        <w:rPr>
          <w:rFonts w:ascii="Arial" w:hAnsi="Arial" w:cs="Arial"/>
          <w:b/>
          <w:sz w:val="24"/>
          <w:szCs w:val="24"/>
        </w:rPr>
      </w:pPr>
      <w:r w:rsidRPr="00947F40">
        <w:rPr>
          <w:rFonts w:ascii="Arial" w:hAnsi="Arial" w:cs="Arial"/>
          <w:b/>
          <w:sz w:val="24"/>
          <w:szCs w:val="24"/>
        </w:rPr>
        <w:t>CHECK LIST – FASE DE CELEBRAÇÃO</w:t>
      </w:r>
    </w:p>
    <w:p w14:paraId="5ADBA000" w14:textId="77777777" w:rsidR="009E4FD4" w:rsidRPr="00947F40" w:rsidRDefault="009E4FD4" w:rsidP="009E4FD4">
      <w:pPr>
        <w:autoSpaceDE w:val="0"/>
        <w:autoSpaceDN w:val="0"/>
        <w:adjustRightInd w:val="0"/>
        <w:spacing w:after="0" w:line="240" w:lineRule="auto"/>
        <w:ind w:left="720" w:right="18"/>
        <w:jc w:val="center"/>
        <w:rPr>
          <w:rFonts w:ascii="Arial" w:hAnsi="Arial" w:cs="Arial"/>
          <w:b/>
          <w:sz w:val="24"/>
          <w:szCs w:val="24"/>
        </w:rPr>
      </w:pPr>
    </w:p>
    <w:p w14:paraId="3695FD36" w14:textId="77777777" w:rsidR="009E4FD4" w:rsidRPr="00947F40" w:rsidRDefault="009E4FD4" w:rsidP="009E4FD4">
      <w:pPr>
        <w:autoSpaceDE w:val="0"/>
        <w:autoSpaceDN w:val="0"/>
        <w:adjustRightInd w:val="0"/>
        <w:spacing w:after="0" w:line="240" w:lineRule="auto"/>
        <w:ind w:left="720" w:right="18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"/>
        <w:gridCol w:w="7701"/>
      </w:tblGrid>
      <w:tr w:rsidR="009E4FD4" w:rsidRPr="00947F40" w14:paraId="26EA2DED" w14:textId="77777777" w:rsidTr="006B4EBB">
        <w:tc>
          <w:tcPr>
            <w:tcW w:w="793" w:type="dxa"/>
          </w:tcPr>
          <w:p w14:paraId="331FD8F5" w14:textId="77777777" w:rsidR="009E4FD4" w:rsidRPr="00947F40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1" w:type="dxa"/>
          </w:tcPr>
          <w:p w14:paraId="67D30EC3" w14:textId="77777777" w:rsidR="009E4FD4" w:rsidRPr="00947F40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7F40">
              <w:rPr>
                <w:rFonts w:ascii="Arial" w:hAnsi="Arial" w:cs="Arial"/>
                <w:sz w:val="24"/>
                <w:szCs w:val="24"/>
              </w:rPr>
              <w:t>I – Plano de trabalho (Anexo 5)</w:t>
            </w:r>
          </w:p>
        </w:tc>
      </w:tr>
      <w:tr w:rsidR="009E4FD4" w:rsidRPr="00947F40" w14:paraId="1ECFE532" w14:textId="77777777" w:rsidTr="006B4EBB">
        <w:tc>
          <w:tcPr>
            <w:tcW w:w="793" w:type="dxa"/>
          </w:tcPr>
          <w:p w14:paraId="00F0A3D6" w14:textId="77777777" w:rsidR="009E4FD4" w:rsidRPr="00947F40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1" w:type="dxa"/>
          </w:tcPr>
          <w:p w14:paraId="2AC9E7D7" w14:textId="77777777" w:rsidR="009E4FD4" w:rsidRPr="00947F40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7F40">
              <w:rPr>
                <w:rFonts w:ascii="Arial" w:hAnsi="Arial" w:cs="Arial"/>
                <w:sz w:val="24"/>
                <w:szCs w:val="24"/>
              </w:rPr>
              <w:t xml:space="preserve">II – Plano de Aplicação (Anexo 6);  </w:t>
            </w:r>
          </w:p>
        </w:tc>
      </w:tr>
      <w:tr w:rsidR="009E4FD4" w:rsidRPr="00947F40" w14:paraId="4B096A44" w14:textId="77777777" w:rsidTr="006B4EBB">
        <w:tc>
          <w:tcPr>
            <w:tcW w:w="793" w:type="dxa"/>
          </w:tcPr>
          <w:p w14:paraId="28987616" w14:textId="77777777" w:rsidR="009E4FD4" w:rsidRPr="00947F40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1" w:type="dxa"/>
          </w:tcPr>
          <w:p w14:paraId="7BF6EDB0" w14:textId="77777777" w:rsidR="009E4FD4" w:rsidRPr="00947F40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7F40">
              <w:rPr>
                <w:rFonts w:ascii="Arial" w:hAnsi="Arial" w:cs="Arial"/>
                <w:sz w:val="24"/>
                <w:szCs w:val="24"/>
              </w:rPr>
              <w:t xml:space="preserve">III – Planilha Orçamentária de Pessoal(Anexo 7);  </w:t>
            </w:r>
          </w:p>
        </w:tc>
      </w:tr>
      <w:tr w:rsidR="009E4FD4" w:rsidRPr="00947F40" w14:paraId="136A27E5" w14:textId="77777777" w:rsidTr="006B4EBB">
        <w:tc>
          <w:tcPr>
            <w:tcW w:w="793" w:type="dxa"/>
          </w:tcPr>
          <w:p w14:paraId="433E9589" w14:textId="77777777" w:rsidR="009E4FD4" w:rsidRPr="00947F40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1" w:type="dxa"/>
          </w:tcPr>
          <w:p w14:paraId="52FB72A6" w14:textId="77777777" w:rsidR="009E4FD4" w:rsidRPr="00947F40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7F40">
              <w:rPr>
                <w:rFonts w:ascii="Arial" w:hAnsi="Arial" w:cs="Arial"/>
                <w:sz w:val="24"/>
                <w:szCs w:val="24"/>
              </w:rPr>
              <w:t xml:space="preserve">IV – Planilha de custos indiretos (Anexo 8);  </w:t>
            </w:r>
          </w:p>
        </w:tc>
      </w:tr>
      <w:tr w:rsidR="009E4FD4" w:rsidRPr="00947F40" w14:paraId="4EE38276" w14:textId="77777777" w:rsidTr="006B4EBB">
        <w:tc>
          <w:tcPr>
            <w:tcW w:w="793" w:type="dxa"/>
          </w:tcPr>
          <w:p w14:paraId="6A892AA5" w14:textId="77777777" w:rsidR="009E4FD4" w:rsidRPr="00947F40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1" w:type="dxa"/>
          </w:tcPr>
          <w:p w14:paraId="2B35ED76" w14:textId="77777777" w:rsidR="009E4FD4" w:rsidRPr="00947F40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7F40">
              <w:rPr>
                <w:rFonts w:ascii="Arial" w:hAnsi="Arial" w:cs="Arial"/>
                <w:sz w:val="24"/>
                <w:szCs w:val="24"/>
              </w:rPr>
              <w:t xml:space="preserve">V – Etapas fases de execução (Anexo 9);  </w:t>
            </w:r>
          </w:p>
        </w:tc>
      </w:tr>
      <w:tr w:rsidR="009E4FD4" w:rsidRPr="00947F40" w14:paraId="1BD52796" w14:textId="77777777" w:rsidTr="006B4EBB">
        <w:tc>
          <w:tcPr>
            <w:tcW w:w="793" w:type="dxa"/>
          </w:tcPr>
          <w:p w14:paraId="0910C45C" w14:textId="77777777" w:rsidR="009E4FD4" w:rsidRPr="00947F40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1" w:type="dxa"/>
          </w:tcPr>
          <w:p w14:paraId="6349A894" w14:textId="77777777" w:rsidR="009E4FD4" w:rsidRPr="00947F40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7F40">
              <w:rPr>
                <w:rFonts w:ascii="Arial" w:hAnsi="Arial" w:cs="Arial"/>
                <w:sz w:val="24"/>
                <w:szCs w:val="24"/>
              </w:rPr>
              <w:t xml:space="preserve">VI – Cronograma de desembolso (Anexo 10);  </w:t>
            </w:r>
          </w:p>
        </w:tc>
      </w:tr>
      <w:tr w:rsidR="006B4EBB" w:rsidRPr="00947F40" w14:paraId="233EE8D2" w14:textId="77777777" w:rsidTr="006B4EBB">
        <w:tc>
          <w:tcPr>
            <w:tcW w:w="793" w:type="dxa"/>
          </w:tcPr>
          <w:p w14:paraId="40568B08" w14:textId="77777777" w:rsidR="006B4EBB" w:rsidRPr="00947F40" w:rsidRDefault="006B4EBB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1" w:type="dxa"/>
          </w:tcPr>
          <w:p w14:paraId="53208FF1" w14:textId="4BF3BABB" w:rsidR="006B4EBB" w:rsidRPr="00947F40" w:rsidRDefault="006B4EBB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VII – Planilha de previsão orçamentária orçamentos (Anexo 11)</w:t>
            </w:r>
          </w:p>
        </w:tc>
      </w:tr>
      <w:tr w:rsidR="009E4FD4" w:rsidRPr="00947F40" w14:paraId="4E3149A3" w14:textId="77777777" w:rsidTr="006B4EBB">
        <w:tc>
          <w:tcPr>
            <w:tcW w:w="793" w:type="dxa"/>
          </w:tcPr>
          <w:p w14:paraId="5B5C5598" w14:textId="77777777" w:rsidR="009E4FD4" w:rsidRPr="00947F40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1" w:type="dxa"/>
          </w:tcPr>
          <w:p w14:paraId="004C9997" w14:textId="7CC20A46" w:rsidR="009E4FD4" w:rsidRPr="00947F40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7F40">
              <w:rPr>
                <w:rFonts w:ascii="Arial" w:hAnsi="Arial" w:cs="Arial"/>
                <w:sz w:val="24"/>
                <w:szCs w:val="24"/>
              </w:rPr>
              <w:t>VII</w:t>
            </w:r>
            <w:r w:rsidR="006B4EBB">
              <w:rPr>
                <w:rFonts w:ascii="Arial" w:hAnsi="Arial" w:cs="Arial"/>
                <w:sz w:val="24"/>
                <w:szCs w:val="24"/>
              </w:rPr>
              <w:t>I</w:t>
            </w:r>
            <w:r w:rsidRPr="00947F40">
              <w:rPr>
                <w:rFonts w:ascii="Arial" w:hAnsi="Arial" w:cs="Arial"/>
                <w:sz w:val="24"/>
                <w:szCs w:val="24"/>
              </w:rPr>
              <w:t xml:space="preserve"> – Cópia do estatuto registrado e suas alterações, que prevejam, </w:t>
            </w:r>
            <w:r w:rsidRPr="00947F40">
              <w:rPr>
                <w:rFonts w:ascii="Arial" w:hAnsi="Arial" w:cs="Arial"/>
                <w:b/>
                <w:sz w:val="24"/>
                <w:szCs w:val="24"/>
              </w:rPr>
              <w:t xml:space="preserve">expressamente: </w:t>
            </w:r>
          </w:p>
          <w:p w14:paraId="15ACE284" w14:textId="77777777" w:rsidR="009E4FD4" w:rsidRPr="00947F40" w:rsidRDefault="009E4FD4" w:rsidP="009E4FD4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7F40">
              <w:rPr>
                <w:rFonts w:ascii="Arial" w:hAnsi="Arial" w:cs="Arial"/>
                <w:sz w:val="24"/>
                <w:szCs w:val="24"/>
              </w:rPr>
              <w:t xml:space="preserve">Objetivos voltados à promoção de atividades e finalidades de relevância pública e social; </w:t>
            </w:r>
          </w:p>
          <w:p w14:paraId="247A9F53" w14:textId="77777777" w:rsidR="009E4FD4" w:rsidRPr="00947F40" w:rsidRDefault="009E4FD4" w:rsidP="009E4FD4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7F40">
              <w:rPr>
                <w:rFonts w:ascii="Arial" w:hAnsi="Arial" w:cs="Arial"/>
                <w:sz w:val="24"/>
                <w:szCs w:val="24"/>
              </w:rPr>
              <w:t xml:space="preserve">Em caso de dissolução da </w:t>
            </w:r>
            <w:r w:rsidRPr="00947F40">
              <w:rPr>
                <w:rFonts w:ascii="Arial" w:hAnsi="Arial" w:cs="Arial"/>
                <w:b/>
                <w:sz w:val="24"/>
                <w:szCs w:val="24"/>
                <w:lang w:eastAsia="pt-BR"/>
              </w:rPr>
              <w:t>OSC</w:t>
            </w:r>
            <w:r w:rsidRPr="00947F40">
              <w:rPr>
                <w:rFonts w:ascii="Arial" w:hAnsi="Arial" w:cs="Arial"/>
                <w:sz w:val="24"/>
                <w:szCs w:val="24"/>
              </w:rPr>
              <w:t xml:space="preserve">, o respectivo patrimônio líquido seja transferido a outra pessoa jurídica de igual natureza que preencha os requisitos da legislação vigente e cujo objeto social seja, preferencialmente, o mesmo da </w:t>
            </w:r>
            <w:r w:rsidRPr="00947F40">
              <w:rPr>
                <w:rFonts w:ascii="Arial" w:hAnsi="Arial" w:cs="Arial"/>
                <w:b/>
                <w:sz w:val="24"/>
                <w:szCs w:val="24"/>
                <w:lang w:eastAsia="pt-BR"/>
              </w:rPr>
              <w:t>OSC</w:t>
            </w:r>
            <w:r w:rsidRPr="00947F40">
              <w:rPr>
                <w:rFonts w:ascii="Arial" w:hAnsi="Arial" w:cs="Arial"/>
                <w:sz w:val="24"/>
                <w:szCs w:val="24"/>
              </w:rPr>
              <w:t xml:space="preserve"> extinta;</w:t>
            </w:r>
          </w:p>
          <w:p w14:paraId="0F3EEBEF" w14:textId="77777777" w:rsidR="009E4FD4" w:rsidRPr="00947F40" w:rsidRDefault="009E4FD4" w:rsidP="009E4FD4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7F40">
              <w:rPr>
                <w:rFonts w:ascii="Arial" w:hAnsi="Arial" w:cs="Arial"/>
                <w:sz w:val="24"/>
                <w:szCs w:val="24"/>
              </w:rPr>
              <w:t>Escrituração de acordo com os princípios fundamentais de contabilidade e com as Normas Brasileiras de Contabilidade;</w:t>
            </w:r>
          </w:p>
          <w:p w14:paraId="7BEDDF07" w14:textId="77777777" w:rsidR="009E4FD4" w:rsidRPr="00947F40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F91FA03" w14:textId="77777777" w:rsidR="009E4FD4" w:rsidRPr="00947F40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4FD4" w:rsidRPr="00947F40" w14:paraId="29A7C3B8" w14:textId="77777777" w:rsidTr="006B4EBB">
        <w:tc>
          <w:tcPr>
            <w:tcW w:w="793" w:type="dxa"/>
          </w:tcPr>
          <w:p w14:paraId="53E2D87E" w14:textId="77777777" w:rsidR="009E4FD4" w:rsidRPr="00947F40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1" w:type="dxa"/>
          </w:tcPr>
          <w:p w14:paraId="4098314A" w14:textId="33CF1FC9" w:rsidR="009E4FD4" w:rsidRPr="00947F40" w:rsidRDefault="006B4EBB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IX</w:t>
            </w:r>
            <w:r w:rsidR="009E4FD4" w:rsidRPr="00947F40">
              <w:rPr>
                <w:rFonts w:ascii="Arial" w:hAnsi="Arial" w:cs="Arial"/>
                <w:sz w:val="24"/>
                <w:szCs w:val="24"/>
              </w:rPr>
              <w:t xml:space="preserve"> - Os objetivos e as finalidades institucionais da </w:t>
            </w:r>
            <w:r w:rsidR="009E4FD4" w:rsidRPr="00947F40">
              <w:rPr>
                <w:rFonts w:ascii="Arial" w:hAnsi="Arial" w:cs="Arial"/>
                <w:b/>
                <w:sz w:val="24"/>
                <w:szCs w:val="24"/>
              </w:rPr>
              <w:t>OSC</w:t>
            </w:r>
            <w:r w:rsidR="009E4FD4" w:rsidRPr="00947F40">
              <w:rPr>
                <w:rFonts w:ascii="Arial" w:hAnsi="Arial" w:cs="Arial"/>
                <w:sz w:val="24"/>
                <w:szCs w:val="24"/>
              </w:rPr>
              <w:t xml:space="preserve"> são compatíveis com o objeto do chamamento</w:t>
            </w:r>
            <w:r w:rsidR="007B19BA">
              <w:rPr>
                <w:rFonts w:ascii="Arial" w:hAnsi="Arial" w:cs="Arial"/>
                <w:sz w:val="24"/>
                <w:szCs w:val="24"/>
              </w:rPr>
              <w:t xml:space="preserve"> (estatuto social)</w:t>
            </w:r>
          </w:p>
        </w:tc>
      </w:tr>
      <w:tr w:rsidR="009E4FD4" w:rsidRPr="00947F40" w14:paraId="4600886F" w14:textId="77777777" w:rsidTr="006B4EBB">
        <w:tc>
          <w:tcPr>
            <w:tcW w:w="793" w:type="dxa"/>
          </w:tcPr>
          <w:p w14:paraId="240C2989" w14:textId="77777777" w:rsidR="009E4FD4" w:rsidRPr="00947F40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1" w:type="dxa"/>
          </w:tcPr>
          <w:p w14:paraId="01A22F63" w14:textId="7D2F5162" w:rsidR="009E4FD4" w:rsidRPr="00947F40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7F40">
              <w:rPr>
                <w:rFonts w:ascii="Arial" w:hAnsi="Arial" w:cs="Arial"/>
                <w:sz w:val="24"/>
                <w:szCs w:val="24"/>
              </w:rPr>
              <w:t>X –</w:t>
            </w:r>
            <w:r w:rsidRPr="00947F4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947F40">
              <w:rPr>
                <w:rFonts w:ascii="Arial" w:hAnsi="Arial" w:cs="Arial"/>
                <w:sz w:val="24"/>
                <w:szCs w:val="24"/>
              </w:rPr>
              <w:t xml:space="preserve">Comprovante de inscrição da </w:t>
            </w:r>
            <w:r w:rsidRPr="00947F4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OSC </w:t>
            </w:r>
            <w:r w:rsidRPr="00947F40">
              <w:rPr>
                <w:rFonts w:ascii="Arial" w:hAnsi="Arial" w:cs="Arial"/>
                <w:sz w:val="24"/>
                <w:szCs w:val="24"/>
              </w:rPr>
              <w:t>no Cadastro Nacional da Pessoa Jurídica – CNPJ, com no mínimo um ano de existência, com cadastro ativo, comprovados por meio de documentação emitida pela Secretaria da Receita Federal do Brasil;</w:t>
            </w:r>
          </w:p>
        </w:tc>
      </w:tr>
      <w:tr w:rsidR="009E4FD4" w:rsidRPr="00947F40" w14:paraId="7DA07823" w14:textId="77777777" w:rsidTr="006B4EBB">
        <w:tc>
          <w:tcPr>
            <w:tcW w:w="793" w:type="dxa"/>
          </w:tcPr>
          <w:p w14:paraId="1D7EEF42" w14:textId="77777777" w:rsidR="009E4FD4" w:rsidRPr="00947F40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1" w:type="dxa"/>
          </w:tcPr>
          <w:p w14:paraId="29AD6941" w14:textId="35F19623" w:rsidR="009E4FD4" w:rsidRPr="00947F40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7F40">
              <w:rPr>
                <w:rFonts w:ascii="Arial" w:hAnsi="Arial" w:cs="Arial"/>
                <w:sz w:val="24"/>
                <w:szCs w:val="24"/>
              </w:rPr>
              <w:t>X</w:t>
            </w:r>
            <w:r w:rsidR="006B4EBB">
              <w:rPr>
                <w:rFonts w:ascii="Arial" w:hAnsi="Arial" w:cs="Arial"/>
                <w:sz w:val="24"/>
                <w:szCs w:val="24"/>
              </w:rPr>
              <w:t>I</w:t>
            </w:r>
            <w:r w:rsidRPr="00947F40">
              <w:rPr>
                <w:rFonts w:ascii="Arial" w:hAnsi="Arial" w:cs="Arial"/>
                <w:sz w:val="24"/>
                <w:szCs w:val="24"/>
              </w:rPr>
              <w:t xml:space="preserve"> – Comprovantes de experiência prévia na realização do objeto da parceria ou de objeto de natureza semelhante de, no mínimo, 1 ano de capacidade técnica e operacional, podendo ser admitidos, sem prejuízo de outros: </w:t>
            </w:r>
          </w:p>
          <w:p w14:paraId="7CABB7E1" w14:textId="77777777" w:rsidR="009E4FD4" w:rsidRPr="00947F40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7F40">
              <w:rPr>
                <w:rFonts w:ascii="Arial" w:hAnsi="Arial" w:cs="Arial"/>
                <w:sz w:val="24"/>
                <w:szCs w:val="24"/>
              </w:rPr>
              <w:t>a) instrumentos de parceria firmados com órgãos e entidades da administração pública, organismos internacionais, empresas ou outras organizações da sociedade civil;</w:t>
            </w:r>
          </w:p>
          <w:p w14:paraId="62BA27B3" w14:textId="77777777" w:rsidR="009E4FD4" w:rsidRPr="00947F40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7F40">
              <w:rPr>
                <w:rFonts w:ascii="Arial" w:hAnsi="Arial" w:cs="Arial"/>
                <w:sz w:val="24"/>
                <w:szCs w:val="24"/>
              </w:rPr>
              <w:t>b) relatórios de atividades com comprovação das ações desenvolvidas;</w:t>
            </w:r>
          </w:p>
          <w:p w14:paraId="1A91ECB3" w14:textId="77777777" w:rsidR="009E4FD4" w:rsidRPr="00947F40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7F40">
              <w:rPr>
                <w:rFonts w:ascii="Arial" w:hAnsi="Arial" w:cs="Arial"/>
                <w:sz w:val="24"/>
                <w:szCs w:val="24"/>
              </w:rPr>
              <w:t>c) publicações, pesquisas e outras formas de produção de conhecimento realizadas pela organização da sociedade civil ou a respeito dela;</w:t>
            </w:r>
          </w:p>
          <w:p w14:paraId="6B324D5E" w14:textId="77777777" w:rsidR="009E4FD4" w:rsidRPr="00947F40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7F40">
              <w:rPr>
                <w:rFonts w:ascii="Arial" w:hAnsi="Arial" w:cs="Arial"/>
                <w:sz w:val="24"/>
                <w:szCs w:val="24"/>
              </w:rPr>
              <w:t>d) currículos profissionais de integrantes da organização da sociedade civil, sejam dirigentes, conselheiros, associados, cooperados, empregados, entre outros;</w:t>
            </w:r>
          </w:p>
          <w:p w14:paraId="03CEEDC9" w14:textId="77777777" w:rsidR="009E4FD4" w:rsidRPr="00947F40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7F40">
              <w:rPr>
                <w:rFonts w:ascii="Arial" w:hAnsi="Arial" w:cs="Arial"/>
                <w:sz w:val="24"/>
                <w:szCs w:val="24"/>
              </w:rPr>
              <w:t xml:space="preserve">e) declarações de experiência prévia e de capacidade técnica no desenvolvimento de atividades ou projetos relacionados ao objeto da </w:t>
            </w:r>
            <w:r w:rsidRPr="00947F40">
              <w:rPr>
                <w:rFonts w:ascii="Arial" w:hAnsi="Arial" w:cs="Arial"/>
                <w:sz w:val="24"/>
                <w:szCs w:val="24"/>
              </w:rPr>
              <w:lastRenderedPageBreak/>
              <w:t>parceria ou de natureza semelhante, emitidas por órgãos públicos, instituições de ensino, redes, organizações da sociedade civil, movimentos sociais, empresas públicas ou privadas, conselhos, comissões ou comitês de políticas públicas; ou</w:t>
            </w:r>
          </w:p>
          <w:p w14:paraId="3484FB62" w14:textId="77777777" w:rsidR="009E4FD4" w:rsidRPr="00947F40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7F40">
              <w:rPr>
                <w:rFonts w:ascii="Arial" w:hAnsi="Arial" w:cs="Arial"/>
                <w:sz w:val="24"/>
                <w:szCs w:val="24"/>
              </w:rPr>
              <w:t>f) prêmios de relevância recebidos no País ou no exterior pela organização da sociedade civil.</w:t>
            </w:r>
          </w:p>
          <w:p w14:paraId="6CAC9D64" w14:textId="77777777" w:rsidR="009E4FD4" w:rsidRPr="00947F40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2588F1C" w14:textId="77777777" w:rsidR="009E4FD4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47F40">
              <w:rPr>
                <w:rFonts w:ascii="Arial" w:hAnsi="Arial" w:cs="Arial"/>
                <w:b/>
                <w:bCs/>
                <w:sz w:val="24"/>
                <w:szCs w:val="24"/>
              </w:rPr>
              <w:t>A OSC deve apresentar apenas um comprovante de experiência</w:t>
            </w:r>
          </w:p>
          <w:p w14:paraId="114491B9" w14:textId="77777777" w:rsidR="00794E5F" w:rsidRDefault="00794E5F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51EE769" w14:textId="200821FA" w:rsidR="00794E5F" w:rsidRPr="00947F40" w:rsidRDefault="00794E5F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Observar o item 8.2.10 do Edital</w:t>
            </w:r>
          </w:p>
        </w:tc>
      </w:tr>
      <w:tr w:rsidR="009E4FD4" w:rsidRPr="00947F40" w14:paraId="426C1333" w14:textId="77777777" w:rsidTr="006B4EBB">
        <w:tc>
          <w:tcPr>
            <w:tcW w:w="793" w:type="dxa"/>
          </w:tcPr>
          <w:p w14:paraId="102DE47B" w14:textId="77777777" w:rsidR="009E4FD4" w:rsidRPr="00947F40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1" w:type="dxa"/>
          </w:tcPr>
          <w:p w14:paraId="0FCA53F0" w14:textId="3DE5D776" w:rsidR="006B4EBB" w:rsidRDefault="009E4FD4" w:rsidP="006B4E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7F40">
              <w:rPr>
                <w:rFonts w:ascii="Arial" w:hAnsi="Arial" w:cs="Arial"/>
                <w:sz w:val="24"/>
                <w:szCs w:val="24"/>
              </w:rPr>
              <w:t>XI</w:t>
            </w:r>
            <w:r w:rsidR="006B4EBB">
              <w:rPr>
                <w:rFonts w:ascii="Arial" w:hAnsi="Arial" w:cs="Arial"/>
                <w:sz w:val="24"/>
                <w:szCs w:val="24"/>
              </w:rPr>
              <w:t>I</w:t>
            </w:r>
            <w:r w:rsidRPr="00947F40">
              <w:rPr>
                <w:rFonts w:ascii="Arial" w:hAnsi="Arial" w:cs="Arial"/>
                <w:sz w:val="24"/>
                <w:szCs w:val="24"/>
              </w:rPr>
              <w:t xml:space="preserve"> – Certidões abaixo relacionadas </w:t>
            </w:r>
            <w:r w:rsidR="006B4EBB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2BD49D04" w14:textId="77777777" w:rsidR="006B4EBB" w:rsidRDefault="006B4EBB" w:rsidP="006B4E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99BA898" w14:textId="3DD49570" w:rsidR="009E4FD4" w:rsidRPr="006B4EBB" w:rsidRDefault="009E4FD4" w:rsidP="006B4EBB">
            <w:pPr>
              <w:pStyle w:val="PargrafodaLista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B4EBB">
              <w:rPr>
                <w:rFonts w:ascii="Arial" w:hAnsi="Arial" w:cs="Arial"/>
                <w:bCs/>
                <w:sz w:val="24"/>
                <w:szCs w:val="24"/>
              </w:rPr>
              <w:t>Certidão Negativa de Débitos relativos aos Tributos Federais e a Dívida Ativa da União;</w:t>
            </w:r>
          </w:p>
          <w:p w14:paraId="739FBAE3" w14:textId="77777777" w:rsidR="009E4FD4" w:rsidRPr="00947F40" w:rsidRDefault="009E4FD4" w:rsidP="009E4FD4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47F40">
              <w:rPr>
                <w:rFonts w:ascii="Arial" w:hAnsi="Arial" w:cs="Arial"/>
                <w:bCs/>
                <w:sz w:val="24"/>
                <w:szCs w:val="24"/>
              </w:rPr>
              <w:t>Certificado de Regularidade do Fundo de Garantia do Tempo de Serviço – CRF-FGTS;</w:t>
            </w:r>
          </w:p>
          <w:p w14:paraId="51D19757" w14:textId="77777777" w:rsidR="009E4FD4" w:rsidRPr="00947F40" w:rsidRDefault="009E4FD4" w:rsidP="009E4FD4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47F40">
              <w:rPr>
                <w:rFonts w:ascii="Arial" w:hAnsi="Arial" w:cs="Arial"/>
                <w:bCs/>
                <w:sz w:val="24"/>
                <w:szCs w:val="24"/>
              </w:rPr>
              <w:t>Certidão Negativa de Débitos Trabalhistas - CNDT;</w:t>
            </w:r>
          </w:p>
          <w:p w14:paraId="70A7CEA0" w14:textId="77777777" w:rsidR="009E4FD4" w:rsidRPr="00947F40" w:rsidRDefault="009E4FD4" w:rsidP="009E4FD4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47F40">
              <w:rPr>
                <w:rFonts w:ascii="Arial" w:hAnsi="Arial" w:cs="Arial"/>
                <w:bCs/>
                <w:sz w:val="24"/>
                <w:szCs w:val="24"/>
              </w:rPr>
              <w:t>Certidão Negativa de Débitos relativos a Créditos Tributários Estadual do Paraná;</w:t>
            </w:r>
          </w:p>
          <w:p w14:paraId="70AED126" w14:textId="77777777" w:rsidR="009E4FD4" w:rsidRPr="00947F40" w:rsidRDefault="009E4FD4" w:rsidP="009E4FD4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47F40">
              <w:rPr>
                <w:rFonts w:ascii="Arial" w:hAnsi="Arial" w:cs="Arial"/>
                <w:bCs/>
                <w:sz w:val="24"/>
                <w:szCs w:val="24"/>
              </w:rPr>
              <w:t>Certidão Liberatória do Tribunal de Contas do Estado do Paraná;</w:t>
            </w:r>
          </w:p>
          <w:p w14:paraId="7D9A96E9" w14:textId="77777777" w:rsidR="009E4FD4" w:rsidRPr="00947F40" w:rsidRDefault="009E4FD4" w:rsidP="009E4FD4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47F40">
              <w:rPr>
                <w:rFonts w:ascii="Arial" w:hAnsi="Arial" w:cs="Arial"/>
                <w:bCs/>
                <w:sz w:val="24"/>
                <w:szCs w:val="24"/>
              </w:rPr>
              <w:t>Certidão Negativa de Débitos relativos a Créditos Tributários Municipal de Curitiba;</w:t>
            </w:r>
          </w:p>
          <w:p w14:paraId="32691999" w14:textId="77777777" w:rsidR="009E4FD4" w:rsidRPr="00794E5F" w:rsidRDefault="009E4FD4" w:rsidP="009E4FD4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7F40">
              <w:rPr>
                <w:rFonts w:ascii="Arial" w:hAnsi="Arial" w:cs="Arial"/>
                <w:bCs/>
                <w:sz w:val="24"/>
                <w:szCs w:val="24"/>
              </w:rPr>
              <w:t>Certidão Liberatória de Transferências Voluntárias Municipal de Curitiba.</w:t>
            </w:r>
          </w:p>
          <w:p w14:paraId="79731C96" w14:textId="77777777" w:rsidR="00794E5F" w:rsidRPr="00794E5F" w:rsidRDefault="00794E5F" w:rsidP="00794E5F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Arial" w:hAnsi="Arial" w:cs="Arial"/>
                <w:sz w:val="24"/>
                <w:szCs w:val="24"/>
              </w:rPr>
            </w:pPr>
          </w:p>
          <w:p w14:paraId="728D9684" w14:textId="77777777" w:rsidR="00794E5F" w:rsidRDefault="00794E5F" w:rsidP="00794E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Conforme item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  <w:r w:rsidRPr="00B02608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B02608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9</w:t>
            </w:r>
            <w:r w:rsidRPr="00B02608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do Edital</w:t>
            </w:r>
          </w:p>
          <w:p w14:paraId="2E9C6F71" w14:textId="29E8B0FB" w:rsidR="00794E5F" w:rsidRPr="00947F40" w:rsidRDefault="00794E5F" w:rsidP="00794E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4FD4" w:rsidRPr="00947F40" w14:paraId="466B8F88" w14:textId="77777777" w:rsidTr="006B4EBB">
        <w:tc>
          <w:tcPr>
            <w:tcW w:w="793" w:type="dxa"/>
          </w:tcPr>
          <w:p w14:paraId="47295A80" w14:textId="77777777" w:rsidR="009E4FD4" w:rsidRPr="00947F40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1" w:type="dxa"/>
          </w:tcPr>
          <w:p w14:paraId="1881CB93" w14:textId="2E1C19E3" w:rsidR="009E4FD4" w:rsidRPr="00947F40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7F40">
              <w:rPr>
                <w:rFonts w:ascii="Arial" w:hAnsi="Arial" w:cs="Arial"/>
                <w:sz w:val="24"/>
                <w:szCs w:val="24"/>
              </w:rPr>
              <w:t>XII</w:t>
            </w:r>
            <w:r w:rsidR="006B4EBB">
              <w:rPr>
                <w:rFonts w:ascii="Arial" w:hAnsi="Arial" w:cs="Arial"/>
                <w:sz w:val="24"/>
                <w:szCs w:val="24"/>
              </w:rPr>
              <w:t>I</w:t>
            </w:r>
            <w:r w:rsidRPr="00947F40">
              <w:rPr>
                <w:rFonts w:ascii="Arial" w:hAnsi="Arial" w:cs="Arial"/>
                <w:sz w:val="24"/>
                <w:szCs w:val="24"/>
              </w:rPr>
              <w:t xml:space="preserve"> - Cópia da ata de eleição do quadro dirigente atual</w:t>
            </w:r>
          </w:p>
        </w:tc>
      </w:tr>
      <w:tr w:rsidR="009E4FD4" w:rsidRPr="00947F40" w14:paraId="6717EF98" w14:textId="77777777" w:rsidTr="006B4EBB">
        <w:tc>
          <w:tcPr>
            <w:tcW w:w="793" w:type="dxa"/>
          </w:tcPr>
          <w:p w14:paraId="276E3909" w14:textId="77777777" w:rsidR="009E4FD4" w:rsidRPr="00947F40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1" w:type="dxa"/>
          </w:tcPr>
          <w:p w14:paraId="4A8EE5EF" w14:textId="14402734" w:rsidR="009E4FD4" w:rsidRPr="00947F40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7F40">
              <w:rPr>
                <w:rFonts w:ascii="Arial" w:hAnsi="Arial" w:cs="Arial"/>
                <w:sz w:val="24"/>
                <w:szCs w:val="24"/>
              </w:rPr>
              <w:t>XI</w:t>
            </w:r>
            <w:r w:rsidR="006B4EBB">
              <w:rPr>
                <w:rFonts w:ascii="Arial" w:hAnsi="Arial" w:cs="Arial"/>
                <w:sz w:val="24"/>
                <w:szCs w:val="24"/>
              </w:rPr>
              <w:t>V</w:t>
            </w:r>
            <w:r w:rsidRPr="00947F40">
              <w:rPr>
                <w:rFonts w:ascii="Arial" w:hAnsi="Arial" w:cs="Arial"/>
                <w:sz w:val="24"/>
                <w:szCs w:val="24"/>
              </w:rPr>
              <w:t xml:space="preserve"> – Cópia de documento que comprove que a OSC funciona no endereço por ela declarado, como conta de consumo ou contrato de locação;</w:t>
            </w:r>
          </w:p>
        </w:tc>
      </w:tr>
      <w:tr w:rsidR="009E4FD4" w:rsidRPr="00947F40" w14:paraId="6FAAABDB" w14:textId="77777777" w:rsidTr="006B4EBB">
        <w:tc>
          <w:tcPr>
            <w:tcW w:w="793" w:type="dxa"/>
          </w:tcPr>
          <w:p w14:paraId="1C4F7808" w14:textId="77777777" w:rsidR="009E4FD4" w:rsidRPr="00947F40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1" w:type="dxa"/>
          </w:tcPr>
          <w:p w14:paraId="2FBC8E45" w14:textId="612C4BB5" w:rsidR="009E4FD4" w:rsidRPr="00947F40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47F40">
              <w:rPr>
                <w:rFonts w:ascii="Arial" w:hAnsi="Arial" w:cs="Arial"/>
                <w:sz w:val="24"/>
                <w:szCs w:val="24"/>
              </w:rPr>
              <w:t xml:space="preserve">XV - </w:t>
            </w:r>
            <w:r w:rsidR="006B4EBB" w:rsidRPr="006D5AA7">
              <w:rPr>
                <w:rFonts w:ascii="Arial" w:hAnsi="Arial" w:cs="Arial"/>
                <w:sz w:val="24"/>
                <w:szCs w:val="24"/>
              </w:rPr>
              <w:t xml:space="preserve">Declaração do representante legal da </w:t>
            </w:r>
            <w:r w:rsidR="006B4EBB" w:rsidRPr="006D5AA7">
              <w:rPr>
                <w:rFonts w:ascii="Arial" w:hAnsi="Arial" w:cs="Arial"/>
                <w:b/>
                <w:bCs/>
                <w:sz w:val="24"/>
                <w:szCs w:val="24"/>
              </w:rPr>
              <w:t>OSC</w:t>
            </w:r>
            <w:r w:rsidR="006B4EBB" w:rsidRPr="006D5AA7">
              <w:rPr>
                <w:rFonts w:ascii="Arial" w:hAnsi="Arial" w:cs="Arial"/>
                <w:sz w:val="24"/>
                <w:szCs w:val="24"/>
              </w:rPr>
              <w:t xml:space="preserve"> sobre o atendimento às condições e não incorrência aos impedimentos para formalização de parceria dispostos nos arts</w:t>
            </w:r>
            <w:r w:rsidR="006B4EBB">
              <w:rPr>
                <w:rFonts w:ascii="Arial" w:hAnsi="Arial" w:cs="Arial"/>
                <w:sz w:val="24"/>
                <w:szCs w:val="24"/>
              </w:rPr>
              <w:t>.</w:t>
            </w:r>
            <w:r w:rsidR="006B4EBB" w:rsidRPr="006D5AA7">
              <w:rPr>
                <w:rFonts w:ascii="Arial" w:hAnsi="Arial" w:cs="Arial"/>
                <w:sz w:val="24"/>
                <w:szCs w:val="24"/>
              </w:rPr>
              <w:t xml:space="preserve"> 32, 33</w:t>
            </w:r>
            <w:r w:rsidR="009C19B4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6B4EBB" w:rsidRPr="006D5AA7">
              <w:rPr>
                <w:rFonts w:ascii="Arial" w:hAnsi="Arial" w:cs="Arial"/>
                <w:sz w:val="24"/>
                <w:szCs w:val="24"/>
              </w:rPr>
              <w:t>38</w:t>
            </w:r>
            <w:r w:rsidR="009C19B4">
              <w:rPr>
                <w:rFonts w:ascii="Arial" w:hAnsi="Arial" w:cs="Arial"/>
                <w:sz w:val="24"/>
                <w:szCs w:val="24"/>
              </w:rPr>
              <w:t xml:space="preserve"> e 39</w:t>
            </w:r>
            <w:r w:rsidR="006B4EBB" w:rsidRPr="006D5AA7">
              <w:rPr>
                <w:rFonts w:ascii="Arial" w:hAnsi="Arial" w:cs="Arial"/>
                <w:sz w:val="24"/>
                <w:szCs w:val="24"/>
              </w:rPr>
              <w:t xml:space="preserve"> do Decreto</w:t>
            </w:r>
            <w:r w:rsidR="006B4EBB">
              <w:rPr>
                <w:rFonts w:ascii="Arial" w:hAnsi="Arial" w:cs="Arial"/>
                <w:sz w:val="24"/>
                <w:szCs w:val="24"/>
              </w:rPr>
              <w:t xml:space="preserve"> Municipal nº</w:t>
            </w:r>
            <w:r w:rsidR="006B4EBB" w:rsidRPr="006D5AA7">
              <w:rPr>
                <w:rFonts w:ascii="Arial" w:hAnsi="Arial" w:cs="Arial"/>
                <w:sz w:val="24"/>
                <w:szCs w:val="24"/>
              </w:rPr>
              <w:t xml:space="preserve">1067/2016 e que </w:t>
            </w:r>
            <w:r w:rsidR="006B4EBB" w:rsidRPr="006D5AA7">
              <w:rPr>
                <w:rFonts w:ascii="Arial" w:hAnsi="Arial" w:cs="Arial"/>
                <w:bCs/>
                <w:sz w:val="24"/>
                <w:szCs w:val="24"/>
              </w:rPr>
              <w:t>possui</w:t>
            </w:r>
            <w:r w:rsidR="006B4EB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6B4EBB" w:rsidRPr="006D5AA7">
              <w:rPr>
                <w:rFonts w:ascii="Arial" w:hAnsi="Arial" w:cs="Arial"/>
                <w:sz w:val="24"/>
                <w:szCs w:val="24"/>
              </w:rPr>
              <w:t>instalações, condições materiais e capacidade técnica e operacional para o desenvolvimento das atividades ou projetos previstos na parceria e o cumprimento das metas estabelecidas ou, alternativamente, que esteja prevista a sua contratação ou aquisição com recursos da parceria</w:t>
            </w:r>
            <w:r w:rsidR="006B4EBB">
              <w:rPr>
                <w:rFonts w:ascii="Arial" w:hAnsi="Arial" w:cs="Arial"/>
                <w:sz w:val="24"/>
                <w:szCs w:val="24"/>
              </w:rPr>
              <w:t xml:space="preserve"> e  r</w:t>
            </w:r>
            <w:r w:rsidR="006B4EBB" w:rsidRPr="006D5AA7">
              <w:rPr>
                <w:rFonts w:ascii="Arial" w:hAnsi="Arial" w:cs="Arial"/>
                <w:sz w:val="24"/>
                <w:szCs w:val="24"/>
              </w:rPr>
              <w:t xml:space="preserve">elação nominal atualizada dos dirigentes da </w:t>
            </w:r>
            <w:r w:rsidR="006B4EBB" w:rsidRPr="006D5AA7">
              <w:rPr>
                <w:rFonts w:ascii="Arial" w:hAnsi="Arial" w:cs="Arial"/>
                <w:b/>
                <w:bCs/>
                <w:sz w:val="24"/>
                <w:szCs w:val="24"/>
              </w:rPr>
              <w:t>OSC</w:t>
            </w:r>
            <w:r w:rsidR="006B4EBB" w:rsidRPr="006D5AA7">
              <w:rPr>
                <w:rFonts w:ascii="Arial" w:hAnsi="Arial" w:cs="Arial"/>
                <w:sz w:val="24"/>
                <w:szCs w:val="24"/>
              </w:rPr>
              <w:t xml:space="preserve"> conforme estatuto e ata de eleição, com endereço, telefone, endereço de correio eletrônico, número e órgão expedidor da carteira de identidade e número de registro no Cadastro de Pessoas Físicas</w:t>
            </w:r>
            <w:r w:rsidR="006B4EBB">
              <w:rPr>
                <w:rFonts w:ascii="Arial" w:hAnsi="Arial" w:cs="Arial"/>
                <w:sz w:val="24"/>
                <w:szCs w:val="24"/>
              </w:rPr>
              <w:t xml:space="preserve"> -</w:t>
            </w:r>
            <w:r w:rsidR="006B4EBB" w:rsidRPr="006D5AA7">
              <w:rPr>
                <w:rFonts w:ascii="Arial" w:hAnsi="Arial" w:cs="Arial"/>
                <w:sz w:val="24"/>
                <w:szCs w:val="24"/>
              </w:rPr>
              <w:t xml:space="preserve"> CPF de cada um deles</w:t>
            </w:r>
            <w:r w:rsidR="006B4EBB">
              <w:rPr>
                <w:rFonts w:ascii="Arial" w:hAnsi="Arial" w:cs="Arial"/>
                <w:sz w:val="24"/>
                <w:szCs w:val="24"/>
              </w:rPr>
              <w:t xml:space="preserve"> (ANEXO 12);</w:t>
            </w:r>
          </w:p>
        </w:tc>
      </w:tr>
      <w:tr w:rsidR="009E4FD4" w:rsidRPr="00947F40" w14:paraId="1A8624CF" w14:textId="77777777" w:rsidTr="006B4EBB">
        <w:tc>
          <w:tcPr>
            <w:tcW w:w="793" w:type="dxa"/>
          </w:tcPr>
          <w:p w14:paraId="018FD2A5" w14:textId="77777777" w:rsidR="009E4FD4" w:rsidRPr="00947F40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1" w:type="dxa"/>
          </w:tcPr>
          <w:p w14:paraId="0590AE94" w14:textId="553D00E6" w:rsidR="009E4FD4" w:rsidRPr="00947F40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7F40">
              <w:rPr>
                <w:rFonts w:ascii="Arial" w:hAnsi="Arial" w:cs="Arial"/>
                <w:sz w:val="24"/>
                <w:szCs w:val="24"/>
              </w:rPr>
              <w:t>XV</w:t>
            </w:r>
            <w:r w:rsidR="006B4EBB">
              <w:rPr>
                <w:rFonts w:ascii="Arial" w:hAnsi="Arial" w:cs="Arial"/>
                <w:sz w:val="24"/>
                <w:szCs w:val="24"/>
              </w:rPr>
              <w:t>I</w:t>
            </w:r>
            <w:r w:rsidRPr="00947F40">
              <w:rPr>
                <w:rFonts w:ascii="Arial" w:hAnsi="Arial" w:cs="Arial"/>
                <w:sz w:val="24"/>
                <w:szCs w:val="24"/>
              </w:rPr>
              <w:t xml:space="preserve"> - Cópia de RG e CPF do Presidente, tesoureiro e procurador (este último quando for o caso) </w:t>
            </w:r>
          </w:p>
        </w:tc>
      </w:tr>
      <w:tr w:rsidR="009E4FD4" w:rsidRPr="00947F40" w14:paraId="1A571A20" w14:textId="77777777" w:rsidTr="006B4EBB">
        <w:tc>
          <w:tcPr>
            <w:tcW w:w="793" w:type="dxa"/>
          </w:tcPr>
          <w:p w14:paraId="273ECB49" w14:textId="77777777" w:rsidR="009E4FD4" w:rsidRPr="00947F40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1" w:type="dxa"/>
          </w:tcPr>
          <w:p w14:paraId="2F097EED" w14:textId="75C771EA" w:rsidR="009E4FD4" w:rsidRPr="00947F40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7F40">
              <w:rPr>
                <w:rFonts w:ascii="Arial" w:hAnsi="Arial" w:cs="Arial"/>
                <w:sz w:val="24"/>
                <w:szCs w:val="24"/>
              </w:rPr>
              <w:t>XVI</w:t>
            </w:r>
            <w:r w:rsidR="006B4EBB">
              <w:rPr>
                <w:rFonts w:ascii="Arial" w:hAnsi="Arial" w:cs="Arial"/>
                <w:sz w:val="24"/>
                <w:szCs w:val="24"/>
              </w:rPr>
              <w:t>I</w:t>
            </w:r>
            <w:r w:rsidRPr="00947F40">
              <w:rPr>
                <w:rFonts w:ascii="Arial" w:hAnsi="Arial" w:cs="Arial"/>
                <w:sz w:val="24"/>
                <w:szCs w:val="24"/>
              </w:rPr>
              <w:t xml:space="preserve"> - Cópia da procuração do procurador ou termo de compromisso de interventor, caso se aplique;</w:t>
            </w:r>
          </w:p>
        </w:tc>
      </w:tr>
      <w:tr w:rsidR="009E4FD4" w:rsidRPr="00947F40" w14:paraId="1CB764BA" w14:textId="77777777" w:rsidTr="006B4EBB">
        <w:tc>
          <w:tcPr>
            <w:tcW w:w="793" w:type="dxa"/>
          </w:tcPr>
          <w:p w14:paraId="1A91F0CE" w14:textId="77777777" w:rsidR="009E4FD4" w:rsidRPr="00947F40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1" w:type="dxa"/>
          </w:tcPr>
          <w:p w14:paraId="6BCFC4A2" w14:textId="77777777" w:rsidR="009E4FD4" w:rsidRPr="00947F40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7F40">
              <w:rPr>
                <w:rFonts w:ascii="Arial" w:hAnsi="Arial" w:cs="Arial"/>
                <w:sz w:val="24"/>
                <w:szCs w:val="24"/>
              </w:rPr>
              <w:t xml:space="preserve">XVII - Indicação de encarregado por proteção de dados na OSC (Anexo 12);  </w:t>
            </w:r>
          </w:p>
        </w:tc>
      </w:tr>
    </w:tbl>
    <w:p w14:paraId="0477DF78" w14:textId="77777777" w:rsidR="009E4FD4" w:rsidRDefault="009E4FD4" w:rsidP="00093D8F">
      <w:pPr>
        <w:pStyle w:val="PargrafodaLista"/>
        <w:suppressAutoHyphens/>
        <w:autoSpaceDE w:val="0"/>
        <w:autoSpaceDN w:val="0"/>
        <w:adjustRightInd w:val="0"/>
        <w:spacing w:after="0" w:line="360" w:lineRule="auto"/>
        <w:ind w:left="0"/>
        <w:contextualSpacing w:val="0"/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14:paraId="4C3EB4BE" w14:textId="248E2B23" w:rsidR="009E4FD4" w:rsidRDefault="009E4FD4">
      <w:pPr>
        <w:spacing w:after="160" w:line="259" w:lineRule="auto"/>
        <w:jc w:val="left"/>
        <w:rPr>
          <w:rFonts w:ascii="Arial" w:eastAsiaTheme="minorHAnsi" w:hAnsi="Arial" w:cs="Arial"/>
          <w:b/>
          <w:kern w:val="2"/>
          <w:sz w:val="24"/>
          <w:szCs w:val="24"/>
          <w:lang w:val="x-none" w:eastAsia="x-none"/>
          <w14:ligatures w14:val="standardContextual"/>
        </w:rPr>
      </w:pPr>
    </w:p>
    <w:sectPr w:rsidR="009E4FD4" w:rsidSect="00EA5B08">
      <w:headerReference w:type="default" r:id="rId8"/>
      <w:pgSz w:w="11906" w:h="16838" w:code="9"/>
      <w:pgMar w:top="1701" w:right="1134" w:bottom="1701" w:left="2268" w:header="35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64A59" w14:textId="77777777" w:rsidR="00C10431" w:rsidRDefault="00C10431" w:rsidP="00EF1F4F">
      <w:pPr>
        <w:spacing w:after="0" w:line="240" w:lineRule="auto"/>
      </w:pPr>
      <w:r>
        <w:separator/>
      </w:r>
    </w:p>
  </w:endnote>
  <w:endnote w:type="continuationSeparator" w:id="0">
    <w:p w14:paraId="0142A710" w14:textId="77777777" w:rsidR="00C10431" w:rsidRDefault="00C10431" w:rsidP="00EF1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 Condensed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7938E" w14:textId="77777777" w:rsidR="00C10431" w:rsidRDefault="00C10431" w:rsidP="00EF1F4F">
      <w:pPr>
        <w:spacing w:after="0" w:line="240" w:lineRule="auto"/>
      </w:pPr>
      <w:r>
        <w:separator/>
      </w:r>
    </w:p>
  </w:footnote>
  <w:footnote w:type="continuationSeparator" w:id="0">
    <w:p w14:paraId="1F575A95" w14:textId="77777777" w:rsidR="00C10431" w:rsidRDefault="00C10431" w:rsidP="00EF1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931" w:type="dxa"/>
      <w:tblInd w:w="-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6642"/>
      <w:gridCol w:w="2289"/>
    </w:tblGrid>
    <w:tr w:rsidR="00420B51" w:rsidRPr="00420B51" w14:paraId="2A9A5654" w14:textId="77777777" w:rsidTr="00F663EA">
      <w:trPr>
        <w:trHeight w:val="1135"/>
      </w:trPr>
      <w:tc>
        <w:tcPr>
          <w:tcW w:w="6763" w:type="dxa"/>
          <w:vAlign w:val="center"/>
        </w:tcPr>
        <w:p w14:paraId="5345A3B6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b/>
              <w:bCs/>
              <w:color w:val="005093"/>
              <w:kern w:val="2"/>
              <w:sz w:val="14"/>
              <w:szCs w:val="14"/>
              <w14:ligatures w14:val="standardContextual"/>
            </w:rPr>
          </w:pPr>
          <w:r w:rsidRPr="00420B51">
            <w:rPr>
              <w:rFonts w:ascii="Aptos" w:eastAsia="Times New Roman" w:hAnsi="Aptos"/>
              <w:noProof/>
              <w:color w:val="005093"/>
              <w:kern w:val="2"/>
              <w:sz w:val="14"/>
              <w:szCs w:val="14"/>
              <w14:ligatures w14:val="standardContextual"/>
            </w:rPr>
            <w:drawing>
              <wp:anchor distT="0" distB="0" distL="114300" distR="114300" simplePos="0" relativeHeight="251656704" behindDoc="1" locked="0" layoutInCell="1" allowOverlap="1" wp14:anchorId="7DEEB026" wp14:editId="48E8A7A0">
                <wp:simplePos x="0" y="0"/>
                <wp:positionH relativeFrom="column">
                  <wp:posOffset>2860040</wp:posOffset>
                </wp:positionH>
                <wp:positionV relativeFrom="paragraph">
                  <wp:posOffset>28575</wp:posOffset>
                </wp:positionV>
                <wp:extent cx="1019175" cy="484505"/>
                <wp:effectExtent l="0" t="0" r="9525" b="0"/>
                <wp:wrapNone/>
                <wp:docPr id="2030982676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30982676" name="Imagem 203098267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9175" cy="4845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420B51">
            <w:rPr>
              <w:rFonts w:ascii="Aptos" w:eastAsia="Times New Roman" w:hAnsi="Aptos"/>
              <w:b/>
              <w:bCs/>
              <w:color w:val="005093"/>
              <w:kern w:val="2"/>
              <w:sz w:val="14"/>
              <w:szCs w:val="14"/>
              <w14:ligatures w14:val="standardContextual"/>
            </w:rPr>
            <w:t xml:space="preserve">FUNDAÇÃO DE AÇÃO SOCIAL - FAS </w:t>
          </w:r>
        </w:p>
        <w:p w14:paraId="31A64F3D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</w:pPr>
          <w:r w:rsidRPr="00420B51"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  <w:t>RUA EDUARDO SPRADA, 4520 | CAMPO COMPRIDO</w:t>
          </w:r>
        </w:p>
        <w:p w14:paraId="543AB3FF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</w:pPr>
          <w:r w:rsidRPr="00420B51"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  <w:t>CURITIBA | PARANÁ | CEP 81270 010</w:t>
          </w:r>
        </w:p>
        <w:p w14:paraId="6B18197F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</w:pPr>
          <w:r w:rsidRPr="00420B51"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  <w:t>fas@curitiba.pr.gov.br</w:t>
          </w:r>
        </w:p>
        <w:p w14:paraId="16971181" w14:textId="77777777" w:rsidR="00420B51" w:rsidRPr="006B4EBB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b/>
              <w:bCs/>
              <w:color w:val="005093"/>
              <w:kern w:val="2"/>
              <w:sz w:val="13"/>
              <w:szCs w:val="13"/>
              <w:lang w:val="en-US"/>
              <w14:ligatures w14:val="standardContextual"/>
            </w:rPr>
          </w:pPr>
          <w:r w:rsidRPr="006B4EBB">
            <w:rPr>
              <w:rFonts w:ascii="Aptos" w:eastAsia="Times New Roman" w:hAnsi="Aptos"/>
              <w:b/>
              <w:bCs/>
              <w:color w:val="005093"/>
              <w:kern w:val="2"/>
              <w:sz w:val="14"/>
              <w:szCs w:val="14"/>
              <w:lang w:val="en-US"/>
              <w14:ligatures w14:val="standardContextual"/>
            </w:rPr>
            <w:t>fas.curitiba.pr.gov.br</w:t>
          </w:r>
        </w:p>
      </w:tc>
      <w:tc>
        <w:tcPr>
          <w:tcW w:w="2168" w:type="dxa"/>
          <w:vAlign w:val="center"/>
        </w:tcPr>
        <w:p w14:paraId="3C8738C9" w14:textId="77777777" w:rsidR="00420B51" w:rsidRPr="00420B51" w:rsidRDefault="00420B51" w:rsidP="00420B51">
          <w:pPr>
            <w:spacing w:after="0"/>
            <w:jc w:val="center"/>
            <w:rPr>
              <w:rFonts w:ascii="Arial" w:eastAsia="Times New Roman" w:hAnsi="Arial" w:cs="Arial"/>
              <w:kern w:val="2"/>
              <w:sz w:val="16"/>
              <w:szCs w:val="24"/>
              <w:lang w:eastAsia="x-none"/>
              <w14:ligatures w14:val="standardContextual"/>
            </w:rPr>
          </w:pPr>
          <w:r w:rsidRPr="00420B51">
            <w:rPr>
              <w:rFonts w:ascii="Arial" w:eastAsia="Times New Roman" w:hAnsi="Arial" w:cs="Arial"/>
              <w:noProof/>
              <w:kern w:val="2"/>
              <w:sz w:val="16"/>
              <w:szCs w:val="24"/>
              <w:lang w:eastAsia="x-none"/>
              <w14:ligatures w14:val="standardContextual"/>
            </w:rPr>
            <w:drawing>
              <wp:inline distT="0" distB="0" distL="0" distR="0" wp14:anchorId="20738EDA" wp14:editId="0C3BFFFD">
                <wp:extent cx="1364982" cy="467995"/>
                <wp:effectExtent l="0" t="0" r="0" b="1905"/>
                <wp:docPr id="1599343277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0900473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9856" cy="4730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58CD787" w14:textId="29860A35" w:rsidR="00EF1F4F" w:rsidRDefault="00EF1F4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D0C4B"/>
    <w:multiLevelType w:val="hybridMultilevel"/>
    <w:tmpl w:val="86D4E9D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B0BD5"/>
    <w:multiLevelType w:val="hybridMultilevel"/>
    <w:tmpl w:val="168AF826"/>
    <w:name w:val="WW8Num232"/>
    <w:lvl w:ilvl="0" w:tplc="0000000C">
      <w:start w:val="1"/>
      <w:numFmt w:val="upperRoman"/>
      <w:lvlText w:val="%1."/>
      <w:lvlJc w:val="right"/>
      <w:pPr>
        <w:tabs>
          <w:tab w:val="num" w:pos="464"/>
        </w:tabs>
        <w:ind w:left="464" w:hanging="180"/>
      </w:pPr>
    </w:lvl>
    <w:lvl w:ilvl="1" w:tplc="04160019">
      <w:start w:val="1"/>
      <w:numFmt w:val="lowerLetter"/>
      <w:lvlText w:val="%2."/>
      <w:lvlJc w:val="left"/>
      <w:pPr>
        <w:tabs>
          <w:tab w:val="num" w:pos="2290"/>
        </w:tabs>
        <w:ind w:left="229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730"/>
        </w:tabs>
        <w:ind w:left="373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2" w15:restartNumberingAfterBreak="0">
    <w:nsid w:val="16E21755"/>
    <w:multiLevelType w:val="hybridMultilevel"/>
    <w:tmpl w:val="2E027B5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22522F"/>
    <w:multiLevelType w:val="multilevel"/>
    <w:tmpl w:val="09FA2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2AC45C81"/>
    <w:multiLevelType w:val="hybridMultilevel"/>
    <w:tmpl w:val="0A907A8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BE49D8"/>
    <w:multiLevelType w:val="hybridMultilevel"/>
    <w:tmpl w:val="121C06F0"/>
    <w:lvl w:ilvl="0" w:tplc="1B10BC5E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C3676"/>
    <w:multiLevelType w:val="multilevel"/>
    <w:tmpl w:val="F83847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5BF57F7A"/>
    <w:multiLevelType w:val="hybridMultilevel"/>
    <w:tmpl w:val="F0EAFCD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32686E"/>
    <w:multiLevelType w:val="multilevel"/>
    <w:tmpl w:val="F36E8D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9" w15:restartNumberingAfterBreak="0">
    <w:nsid w:val="602E1F85"/>
    <w:multiLevelType w:val="hybridMultilevel"/>
    <w:tmpl w:val="0FE8B0FE"/>
    <w:lvl w:ilvl="0" w:tplc="69D200D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4774E0"/>
    <w:multiLevelType w:val="hybridMultilevel"/>
    <w:tmpl w:val="5EA69C2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FF32C0"/>
    <w:multiLevelType w:val="hybridMultilevel"/>
    <w:tmpl w:val="8D4658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210F07"/>
    <w:multiLevelType w:val="multilevel"/>
    <w:tmpl w:val="32BE0C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899747908">
    <w:abstractNumId w:val="11"/>
  </w:num>
  <w:num w:numId="2" w16cid:durableId="7667764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7694829">
    <w:abstractNumId w:val="4"/>
  </w:num>
  <w:num w:numId="4" w16cid:durableId="1873348048">
    <w:abstractNumId w:val="0"/>
  </w:num>
  <w:num w:numId="5" w16cid:durableId="89476302">
    <w:abstractNumId w:val="12"/>
  </w:num>
  <w:num w:numId="6" w16cid:durableId="352734339">
    <w:abstractNumId w:val="3"/>
  </w:num>
  <w:num w:numId="7" w16cid:durableId="1146975507">
    <w:abstractNumId w:val="6"/>
  </w:num>
  <w:num w:numId="8" w16cid:durableId="373968147">
    <w:abstractNumId w:val="2"/>
  </w:num>
  <w:num w:numId="9" w16cid:durableId="106582288">
    <w:abstractNumId w:val="7"/>
  </w:num>
  <w:num w:numId="10" w16cid:durableId="136192124">
    <w:abstractNumId w:val="5"/>
  </w:num>
  <w:num w:numId="11" w16cid:durableId="376012448">
    <w:abstractNumId w:val="8"/>
  </w:num>
  <w:num w:numId="12" w16cid:durableId="1885288389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324"/>
    <w:rsid w:val="000266F5"/>
    <w:rsid w:val="00030C02"/>
    <w:rsid w:val="00032385"/>
    <w:rsid w:val="00093D8F"/>
    <w:rsid w:val="0010128F"/>
    <w:rsid w:val="00133C25"/>
    <w:rsid w:val="001821BA"/>
    <w:rsid w:val="00184BF4"/>
    <w:rsid w:val="001865AE"/>
    <w:rsid w:val="00195164"/>
    <w:rsid w:val="001A0661"/>
    <w:rsid w:val="001D75B0"/>
    <w:rsid w:val="00236C9A"/>
    <w:rsid w:val="0024727D"/>
    <w:rsid w:val="002632C5"/>
    <w:rsid w:val="00280A7C"/>
    <w:rsid w:val="002B5D9A"/>
    <w:rsid w:val="002C1249"/>
    <w:rsid w:val="002C327E"/>
    <w:rsid w:val="003213A4"/>
    <w:rsid w:val="00323C83"/>
    <w:rsid w:val="00330B9C"/>
    <w:rsid w:val="003519B3"/>
    <w:rsid w:val="00373CE4"/>
    <w:rsid w:val="00385408"/>
    <w:rsid w:val="003A581A"/>
    <w:rsid w:val="003B56F1"/>
    <w:rsid w:val="00404E3D"/>
    <w:rsid w:val="004137E8"/>
    <w:rsid w:val="00420B51"/>
    <w:rsid w:val="00431D22"/>
    <w:rsid w:val="004A2190"/>
    <w:rsid w:val="004C6373"/>
    <w:rsid w:val="00515C26"/>
    <w:rsid w:val="0052666D"/>
    <w:rsid w:val="00531277"/>
    <w:rsid w:val="0053540D"/>
    <w:rsid w:val="00546D70"/>
    <w:rsid w:val="00560282"/>
    <w:rsid w:val="00567EE2"/>
    <w:rsid w:val="00572E3C"/>
    <w:rsid w:val="005A259E"/>
    <w:rsid w:val="005D7D61"/>
    <w:rsid w:val="005E6FF8"/>
    <w:rsid w:val="00627C4E"/>
    <w:rsid w:val="0063170F"/>
    <w:rsid w:val="00637EE5"/>
    <w:rsid w:val="00647DC3"/>
    <w:rsid w:val="006713C3"/>
    <w:rsid w:val="00672F2C"/>
    <w:rsid w:val="0068183D"/>
    <w:rsid w:val="006A6BB8"/>
    <w:rsid w:val="006B4EBB"/>
    <w:rsid w:val="006D56C7"/>
    <w:rsid w:val="006E4B4A"/>
    <w:rsid w:val="006E528E"/>
    <w:rsid w:val="006E65BD"/>
    <w:rsid w:val="0071171C"/>
    <w:rsid w:val="007210F8"/>
    <w:rsid w:val="007515FA"/>
    <w:rsid w:val="007850B8"/>
    <w:rsid w:val="00794E5F"/>
    <w:rsid w:val="007B19BA"/>
    <w:rsid w:val="007B4032"/>
    <w:rsid w:val="007C5D09"/>
    <w:rsid w:val="007D415B"/>
    <w:rsid w:val="007F3F9D"/>
    <w:rsid w:val="0085113E"/>
    <w:rsid w:val="008637CB"/>
    <w:rsid w:val="00883365"/>
    <w:rsid w:val="008B152E"/>
    <w:rsid w:val="008D421F"/>
    <w:rsid w:val="008F4156"/>
    <w:rsid w:val="00930C32"/>
    <w:rsid w:val="00941003"/>
    <w:rsid w:val="009A5A19"/>
    <w:rsid w:val="009B28F9"/>
    <w:rsid w:val="009B2C3D"/>
    <w:rsid w:val="009B797C"/>
    <w:rsid w:val="009C19B4"/>
    <w:rsid w:val="009D21F4"/>
    <w:rsid w:val="009D429D"/>
    <w:rsid w:val="009D65D4"/>
    <w:rsid w:val="009E4FD4"/>
    <w:rsid w:val="009F4574"/>
    <w:rsid w:val="00A20ED0"/>
    <w:rsid w:val="00A3408B"/>
    <w:rsid w:val="00A55391"/>
    <w:rsid w:val="00A77554"/>
    <w:rsid w:val="00A90AAB"/>
    <w:rsid w:val="00AB1368"/>
    <w:rsid w:val="00AD1723"/>
    <w:rsid w:val="00AE4704"/>
    <w:rsid w:val="00AE6B28"/>
    <w:rsid w:val="00AF3CFF"/>
    <w:rsid w:val="00B31FD4"/>
    <w:rsid w:val="00B3235C"/>
    <w:rsid w:val="00B377A4"/>
    <w:rsid w:val="00B645B0"/>
    <w:rsid w:val="00B67055"/>
    <w:rsid w:val="00B6793F"/>
    <w:rsid w:val="00B97B2F"/>
    <w:rsid w:val="00BA2776"/>
    <w:rsid w:val="00BA539F"/>
    <w:rsid w:val="00BB75FF"/>
    <w:rsid w:val="00BD5452"/>
    <w:rsid w:val="00BD7AAE"/>
    <w:rsid w:val="00C10431"/>
    <w:rsid w:val="00C13FA4"/>
    <w:rsid w:val="00C20108"/>
    <w:rsid w:val="00C377CE"/>
    <w:rsid w:val="00C47F4F"/>
    <w:rsid w:val="00C541E5"/>
    <w:rsid w:val="00C61309"/>
    <w:rsid w:val="00C63474"/>
    <w:rsid w:val="00C658F2"/>
    <w:rsid w:val="00C660B2"/>
    <w:rsid w:val="00C827B2"/>
    <w:rsid w:val="00C97EBD"/>
    <w:rsid w:val="00CB6001"/>
    <w:rsid w:val="00CC5FA8"/>
    <w:rsid w:val="00CD27F0"/>
    <w:rsid w:val="00CD6AAE"/>
    <w:rsid w:val="00CE673B"/>
    <w:rsid w:val="00D01016"/>
    <w:rsid w:val="00D33E33"/>
    <w:rsid w:val="00D44215"/>
    <w:rsid w:val="00D6645C"/>
    <w:rsid w:val="00D664EA"/>
    <w:rsid w:val="00D776C2"/>
    <w:rsid w:val="00D80DC7"/>
    <w:rsid w:val="00D84324"/>
    <w:rsid w:val="00D939B3"/>
    <w:rsid w:val="00DA6ABF"/>
    <w:rsid w:val="00DB4591"/>
    <w:rsid w:val="00DC7FF7"/>
    <w:rsid w:val="00DF4383"/>
    <w:rsid w:val="00DF5519"/>
    <w:rsid w:val="00E30AB3"/>
    <w:rsid w:val="00E447F8"/>
    <w:rsid w:val="00E741BB"/>
    <w:rsid w:val="00E94760"/>
    <w:rsid w:val="00EA3C46"/>
    <w:rsid w:val="00EA5B08"/>
    <w:rsid w:val="00EB7A5C"/>
    <w:rsid w:val="00ED7984"/>
    <w:rsid w:val="00EF1F4F"/>
    <w:rsid w:val="00F0263A"/>
    <w:rsid w:val="00F033FF"/>
    <w:rsid w:val="00F13B24"/>
    <w:rsid w:val="00F35ABC"/>
    <w:rsid w:val="00F36325"/>
    <w:rsid w:val="00F465C8"/>
    <w:rsid w:val="00F63EF3"/>
    <w:rsid w:val="00FB13B8"/>
    <w:rsid w:val="00FB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B832DC"/>
  <w15:chartTrackingRefBased/>
  <w15:docId w15:val="{1112A860-889F-4D17-BCC8-911551946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F4F"/>
    <w:pPr>
      <w:spacing w:after="200" w:line="276" w:lineRule="auto"/>
      <w:jc w:val="both"/>
    </w:pPr>
    <w:rPr>
      <w:rFonts w:ascii="Calibri" w:eastAsia="Calibri" w:hAnsi="Calibri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093D8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"/>
    <w:qFormat/>
    <w:rsid w:val="00093D8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qFormat/>
    <w:rsid w:val="00093D8F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Ttulo5">
    <w:name w:val="heading 5"/>
    <w:basedOn w:val="Normal"/>
    <w:next w:val="Normal"/>
    <w:link w:val="Ttulo5Char"/>
    <w:uiPriority w:val="9"/>
    <w:qFormat/>
    <w:rsid w:val="00093D8F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093D8F"/>
    <w:pPr>
      <w:keepNext/>
      <w:spacing w:after="0" w:line="240" w:lineRule="auto"/>
      <w:outlineLvl w:val="5"/>
    </w:pPr>
    <w:rPr>
      <w:rFonts w:ascii="Univers Condensed" w:eastAsia="Times New Roman" w:hAnsi="Univers Condensed"/>
      <w:b/>
      <w:sz w:val="24"/>
      <w:szCs w:val="20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093D8F"/>
    <w:pPr>
      <w:keepNext/>
      <w:spacing w:after="0" w:line="240" w:lineRule="auto"/>
      <w:jc w:val="center"/>
      <w:outlineLvl w:val="6"/>
    </w:pPr>
    <w:rPr>
      <w:rFonts w:ascii="Univers Condensed" w:eastAsia="Times New Roman" w:hAnsi="Univers Condensed"/>
      <w:b/>
      <w:sz w:val="24"/>
      <w:szCs w:val="20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uiPriority w:val="99"/>
    <w:unhideWhenUsed/>
    <w:rsid w:val="00EF1F4F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EF1F4F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character" w:customStyle="1" w:styleId="PargrafodaListaChar">
    <w:name w:val="Parágrafo da Lista Char"/>
    <w:link w:val="PargrafodaLista"/>
    <w:uiPriority w:val="34"/>
    <w:qFormat/>
    <w:locked/>
    <w:rsid w:val="00EF1F4F"/>
    <w:rPr>
      <w:lang w:val="x-none" w:eastAsia="x-none"/>
    </w:rPr>
  </w:style>
  <w:style w:type="paragraph" w:styleId="PargrafodaLista">
    <w:name w:val="List Paragraph"/>
    <w:basedOn w:val="Normal"/>
    <w:link w:val="PargrafodaListaChar"/>
    <w:uiPriority w:val="34"/>
    <w:qFormat/>
    <w:rsid w:val="00EF1F4F"/>
    <w:pPr>
      <w:ind w:left="720"/>
      <w:contextualSpacing/>
    </w:pPr>
    <w:rPr>
      <w:rFonts w:asciiTheme="minorHAnsi" w:eastAsiaTheme="minorHAnsi" w:hAnsiTheme="minorHAnsi" w:cstheme="minorBidi"/>
      <w:kern w:val="2"/>
      <w:lang w:val="x-none" w:eastAsia="x-none"/>
      <w14:ligatures w14:val="standardContextual"/>
    </w:rPr>
  </w:style>
  <w:style w:type="paragraph" w:customStyle="1" w:styleId="Default">
    <w:name w:val="Default"/>
    <w:qFormat/>
    <w:rsid w:val="00EF1F4F"/>
    <w:pPr>
      <w:autoSpaceDE w:val="0"/>
      <w:autoSpaceDN w:val="0"/>
      <w:adjustRightInd w:val="0"/>
      <w:spacing w:after="0" w:line="360" w:lineRule="auto"/>
      <w:jc w:val="both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  <w:style w:type="paragraph" w:styleId="Cabealho">
    <w:name w:val="header"/>
    <w:basedOn w:val="Normal"/>
    <w:link w:val="CabealhoChar"/>
    <w:unhideWhenUsed/>
    <w:rsid w:val="00EF1F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EF1F4F"/>
    <w:rPr>
      <w:rFonts w:ascii="Calibri" w:eastAsia="Calibri" w:hAnsi="Calibri" w:cs="Times New Roman"/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EF1F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F1F4F"/>
    <w:rPr>
      <w:rFonts w:ascii="Calibri" w:eastAsia="Calibri" w:hAnsi="Calibri" w:cs="Times New Roman"/>
      <w:kern w:val="0"/>
      <w14:ligatures w14:val="none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093D8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093D8F"/>
    <w:rPr>
      <w:rFonts w:ascii="Calibri" w:eastAsia="Calibri" w:hAnsi="Calibri" w:cs="Times New Roman"/>
      <w:kern w:val="0"/>
      <w14:ligatures w14:val="none"/>
    </w:rPr>
  </w:style>
  <w:style w:type="character" w:customStyle="1" w:styleId="Ttulo1Char">
    <w:name w:val="Título 1 Char"/>
    <w:basedOn w:val="Fontepargpadro"/>
    <w:link w:val="Ttulo1"/>
    <w:uiPriority w:val="9"/>
    <w:qFormat/>
    <w:rsid w:val="00093D8F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093D8F"/>
    <w:rPr>
      <w:rFonts w:ascii="Cambria" w:eastAsia="Times New Roman" w:hAnsi="Cambria" w:cs="Times New Roman"/>
      <w:b/>
      <w:bCs/>
      <w:i/>
      <w:iCs/>
      <w:kern w:val="0"/>
      <w:sz w:val="28"/>
      <w:szCs w:val="28"/>
      <w:lang w:val="x-none" w:eastAsia="x-none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rsid w:val="00093D8F"/>
    <w:rPr>
      <w:rFonts w:ascii="Cambria" w:eastAsia="Times New Roman" w:hAnsi="Cambria" w:cs="Times New Roman"/>
      <w:b/>
      <w:bCs/>
      <w:kern w:val="0"/>
      <w:sz w:val="26"/>
      <w:szCs w:val="26"/>
      <w:lang w:val="x-none" w:eastAsia="x-none"/>
      <w14:ligatures w14:val="none"/>
    </w:rPr>
  </w:style>
  <w:style w:type="character" w:customStyle="1" w:styleId="Ttulo5Char">
    <w:name w:val="Título 5 Char"/>
    <w:basedOn w:val="Fontepargpadro"/>
    <w:link w:val="Ttulo5"/>
    <w:uiPriority w:val="9"/>
    <w:rsid w:val="00093D8F"/>
    <w:rPr>
      <w:rFonts w:ascii="Calibri" w:eastAsia="Times New Roman" w:hAnsi="Calibri" w:cs="Times New Roman"/>
      <w:b/>
      <w:bCs/>
      <w:i/>
      <w:iCs/>
      <w:kern w:val="0"/>
      <w:sz w:val="26"/>
      <w:szCs w:val="26"/>
      <w:lang w:val="x-none" w:eastAsia="x-none"/>
      <w14:ligatures w14:val="none"/>
    </w:rPr>
  </w:style>
  <w:style w:type="character" w:customStyle="1" w:styleId="Ttulo6Char">
    <w:name w:val="Título 6 Char"/>
    <w:basedOn w:val="Fontepargpadro"/>
    <w:link w:val="Ttulo6"/>
    <w:rsid w:val="00093D8F"/>
    <w:rPr>
      <w:rFonts w:ascii="Univers Condensed" w:eastAsia="Times New Roman" w:hAnsi="Univers Condensed" w:cs="Times New Roman"/>
      <w:b/>
      <w:kern w:val="0"/>
      <w:sz w:val="24"/>
      <w:szCs w:val="20"/>
      <w:lang w:val="x-none" w:eastAsia="x-none"/>
      <w14:ligatures w14:val="none"/>
    </w:rPr>
  </w:style>
  <w:style w:type="character" w:customStyle="1" w:styleId="Ttulo7Char">
    <w:name w:val="Título 7 Char"/>
    <w:basedOn w:val="Fontepargpadro"/>
    <w:link w:val="Ttulo7"/>
    <w:rsid w:val="00093D8F"/>
    <w:rPr>
      <w:rFonts w:ascii="Univers Condensed" w:eastAsia="Times New Roman" w:hAnsi="Univers Condensed" w:cs="Times New Roman"/>
      <w:b/>
      <w:kern w:val="0"/>
      <w:sz w:val="24"/>
      <w:szCs w:val="20"/>
      <w:lang w:val="x-none" w:eastAsia="x-none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93D8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93D8F"/>
    <w:rPr>
      <w:rFonts w:ascii="Tahoma" w:eastAsia="Calibri" w:hAnsi="Tahoma" w:cs="Times New Roman"/>
      <w:kern w:val="0"/>
      <w:sz w:val="16"/>
      <w:szCs w:val="16"/>
      <w:lang w:val="x-none" w:eastAsia="x-none"/>
      <w14:ligatures w14:val="none"/>
    </w:rPr>
  </w:style>
  <w:style w:type="character" w:styleId="Hyperlink">
    <w:name w:val="Hyperlink"/>
    <w:unhideWhenUsed/>
    <w:rsid w:val="00093D8F"/>
    <w:rPr>
      <w:color w:val="0000FF"/>
      <w:u w:val="single"/>
    </w:rPr>
  </w:style>
  <w:style w:type="table" w:styleId="Tabelacomgrade">
    <w:name w:val="Table Grid"/>
    <w:basedOn w:val="Tabelanormal"/>
    <w:uiPriority w:val="59"/>
    <w:rsid w:val="00093D8F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western">
    <w:name w:val="western"/>
    <w:basedOn w:val="Normal"/>
    <w:rsid w:val="00093D8F"/>
    <w:pPr>
      <w:suppressAutoHyphens/>
      <w:spacing w:before="28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Corpodetexto2">
    <w:name w:val="Body Text 2"/>
    <w:basedOn w:val="Normal"/>
    <w:link w:val="Corpodetexto2Char"/>
    <w:rsid w:val="00093D8F"/>
    <w:pPr>
      <w:spacing w:after="0" w:line="240" w:lineRule="auto"/>
    </w:pPr>
    <w:rPr>
      <w:rFonts w:ascii="Univers" w:eastAsia="Times New Roman" w:hAnsi="Univers"/>
      <w:sz w:val="24"/>
      <w:szCs w:val="20"/>
      <w:lang w:val="x-none" w:eastAsia="x-none"/>
    </w:rPr>
  </w:style>
  <w:style w:type="character" w:customStyle="1" w:styleId="Corpodetexto2Char">
    <w:name w:val="Corpo de texto 2 Char"/>
    <w:basedOn w:val="Fontepargpadro"/>
    <w:link w:val="Corpodetexto2"/>
    <w:rsid w:val="00093D8F"/>
    <w:rPr>
      <w:rFonts w:ascii="Univers" w:eastAsia="Times New Roman" w:hAnsi="Univers" w:cs="Times New Roman"/>
      <w:kern w:val="0"/>
      <w:sz w:val="24"/>
      <w:szCs w:val="20"/>
      <w:lang w:val="x-none" w:eastAsia="x-none"/>
      <w14:ligatures w14:val="none"/>
    </w:rPr>
  </w:style>
  <w:style w:type="character" w:styleId="Forte">
    <w:name w:val="Strong"/>
    <w:uiPriority w:val="22"/>
    <w:qFormat/>
    <w:rsid w:val="00093D8F"/>
    <w:rPr>
      <w:b/>
      <w:bCs/>
    </w:rPr>
  </w:style>
  <w:style w:type="paragraph" w:styleId="Commarcadores">
    <w:name w:val="List Bullet"/>
    <w:basedOn w:val="Normal"/>
    <w:rsid w:val="00093D8F"/>
    <w:pPr>
      <w:tabs>
        <w:tab w:val="num" w:pos="360"/>
      </w:tabs>
      <w:ind w:left="360" w:hanging="360"/>
    </w:pPr>
  </w:style>
  <w:style w:type="paragraph" w:styleId="Corpodetexto">
    <w:name w:val="Body Text"/>
    <w:basedOn w:val="Normal"/>
    <w:link w:val="CorpodetextoChar"/>
    <w:uiPriority w:val="99"/>
    <w:rsid w:val="00093D8F"/>
    <w:pPr>
      <w:spacing w:after="120"/>
    </w:pPr>
    <w:rPr>
      <w:sz w:val="20"/>
      <w:szCs w:val="20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uiPriority w:val="99"/>
    <w:rsid w:val="00093D8F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paragraph" w:styleId="NormalWeb">
    <w:name w:val="Normal (Web)"/>
    <w:basedOn w:val="Normal"/>
    <w:uiPriority w:val="99"/>
    <w:qFormat/>
    <w:rsid w:val="00093D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NormalArial">
    <w:name w:val="Normal + Arial"/>
    <w:basedOn w:val="Normal"/>
    <w:rsid w:val="00093D8F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lusula">
    <w:name w:val="cláusula"/>
    <w:basedOn w:val="Cabealho"/>
    <w:rsid w:val="00093D8F"/>
    <w:pPr>
      <w:tabs>
        <w:tab w:val="clear" w:pos="4252"/>
        <w:tab w:val="clear" w:pos="8504"/>
      </w:tabs>
      <w:ind w:left="851" w:right="-567" w:firstLine="1134"/>
    </w:pPr>
    <w:rPr>
      <w:rFonts w:ascii="Arial" w:eastAsia="Times New Roman" w:hAnsi="Arial"/>
      <w:sz w:val="24"/>
      <w:szCs w:val="20"/>
      <w:lang w:val="x-none" w:eastAsia="pt-BR"/>
    </w:rPr>
  </w:style>
  <w:style w:type="paragraph" w:styleId="TextosemFormatao">
    <w:name w:val="Plain Text"/>
    <w:basedOn w:val="Normal"/>
    <w:link w:val="TextosemFormataoChar"/>
    <w:uiPriority w:val="99"/>
    <w:unhideWhenUsed/>
    <w:rsid w:val="00093D8F"/>
    <w:pPr>
      <w:spacing w:after="0" w:line="240" w:lineRule="auto"/>
    </w:pPr>
    <w:rPr>
      <w:rFonts w:ascii="Consolas" w:hAnsi="Consolas"/>
      <w:sz w:val="21"/>
      <w:szCs w:val="21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093D8F"/>
    <w:rPr>
      <w:rFonts w:ascii="Consolas" w:eastAsia="Calibri" w:hAnsi="Consolas" w:cs="Times New Roman"/>
      <w:kern w:val="0"/>
      <w:sz w:val="21"/>
      <w:szCs w:val="21"/>
      <w:lang w:val="x-none" w:eastAsia="x-none"/>
      <w14:ligatures w14:val="none"/>
    </w:rPr>
  </w:style>
  <w:style w:type="paragraph" w:customStyle="1" w:styleId="texto">
    <w:name w:val="texto"/>
    <w:basedOn w:val="Normal"/>
    <w:rsid w:val="00093D8F"/>
    <w:pPr>
      <w:spacing w:after="0" w:line="240" w:lineRule="auto"/>
      <w:ind w:left="851" w:right="-567"/>
    </w:pPr>
    <w:rPr>
      <w:rFonts w:ascii="Arial" w:eastAsia="Times New Roman" w:hAnsi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093D8F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/>
      <w:b/>
      <w:bCs/>
      <w:sz w:val="24"/>
      <w:szCs w:val="23"/>
      <w:lang w:val="x-none" w:eastAsia="x-none"/>
    </w:rPr>
  </w:style>
  <w:style w:type="character" w:customStyle="1" w:styleId="TtuloChar">
    <w:name w:val="Título Char"/>
    <w:basedOn w:val="Fontepargpadro"/>
    <w:link w:val="Ttulo"/>
    <w:rsid w:val="00093D8F"/>
    <w:rPr>
      <w:rFonts w:ascii="Arial" w:eastAsia="Times New Roman" w:hAnsi="Arial" w:cs="Times New Roman"/>
      <w:b/>
      <w:bCs/>
      <w:kern w:val="0"/>
      <w:sz w:val="24"/>
      <w:szCs w:val="23"/>
      <w:lang w:val="x-none" w:eastAsia="x-none"/>
      <w14:ligatures w14:val="none"/>
    </w:rPr>
  </w:style>
  <w:style w:type="paragraph" w:customStyle="1" w:styleId="texto1">
    <w:name w:val="texto1"/>
    <w:basedOn w:val="Normal"/>
    <w:qFormat/>
    <w:rsid w:val="00093D8F"/>
    <w:pPr>
      <w:spacing w:before="100" w:after="100" w:line="300" w:lineRule="atLeast"/>
    </w:pPr>
    <w:rPr>
      <w:rFonts w:ascii="Arial" w:hAnsi="Arial"/>
      <w:sz w:val="17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093D8F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093D8F"/>
    <w:rPr>
      <w:rFonts w:ascii="Calibri" w:eastAsia="Calibri" w:hAnsi="Calibri" w:cs="Times New Roman"/>
      <w:kern w:val="0"/>
      <w:sz w:val="16"/>
      <w:szCs w:val="16"/>
      <w:lang w:val="x-none" w:eastAsia="x-none"/>
      <w14:ligatures w14:val="none"/>
    </w:rPr>
  </w:style>
  <w:style w:type="paragraph" w:customStyle="1" w:styleId="PargrafodaLista1">
    <w:name w:val="Parágrafo da Lista1"/>
    <w:basedOn w:val="Normal"/>
    <w:rsid w:val="00093D8F"/>
    <w:pPr>
      <w:spacing w:after="0" w:line="240" w:lineRule="auto"/>
      <w:ind w:left="708"/>
    </w:pPr>
    <w:rPr>
      <w:rFonts w:ascii="Times New Roman" w:hAnsi="Times New Roman"/>
      <w:sz w:val="20"/>
      <w:szCs w:val="20"/>
      <w:lang w:eastAsia="pt-BR"/>
    </w:rPr>
  </w:style>
  <w:style w:type="character" w:styleId="HiperlinkVisitado">
    <w:name w:val="FollowedHyperlink"/>
    <w:uiPriority w:val="99"/>
    <w:semiHidden/>
    <w:unhideWhenUsed/>
    <w:rsid w:val="00093D8F"/>
    <w:rPr>
      <w:color w:val="800080"/>
      <w:u w:val="single"/>
    </w:rPr>
  </w:style>
  <w:style w:type="paragraph" w:customStyle="1" w:styleId="Normal2">
    <w:name w:val="Normal2"/>
    <w:basedOn w:val="Normal"/>
    <w:rsid w:val="00093D8F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zh-CN" w:bidi="hi-IN"/>
    </w:rPr>
  </w:style>
  <w:style w:type="paragraph" w:styleId="Sumrio1">
    <w:name w:val="toc 1"/>
    <w:basedOn w:val="Normal"/>
    <w:next w:val="Normal"/>
    <w:autoRedefine/>
    <w:uiPriority w:val="39"/>
    <w:unhideWhenUsed/>
    <w:rsid w:val="00093D8F"/>
    <w:pPr>
      <w:spacing w:after="100" w:line="240" w:lineRule="auto"/>
    </w:pPr>
    <w:rPr>
      <w:rFonts w:ascii="Arial" w:hAnsi="Arial"/>
    </w:rPr>
  </w:style>
  <w:style w:type="character" w:customStyle="1" w:styleId="apple-style-span">
    <w:name w:val="apple-style-span"/>
    <w:basedOn w:val="Fontepargpadro"/>
    <w:rsid w:val="00093D8F"/>
  </w:style>
  <w:style w:type="character" w:customStyle="1" w:styleId="st">
    <w:name w:val="st"/>
    <w:basedOn w:val="Fontepargpadro"/>
    <w:rsid w:val="00093D8F"/>
  </w:style>
  <w:style w:type="paragraph" w:customStyle="1" w:styleId="WW-Corpodetexto31">
    <w:name w:val="WW-Corpo de texto 31"/>
    <w:basedOn w:val="Normal"/>
    <w:rsid w:val="00093D8F"/>
    <w:pPr>
      <w:suppressAutoHyphens/>
      <w:spacing w:after="0" w:line="240" w:lineRule="auto"/>
    </w:pPr>
    <w:rPr>
      <w:rFonts w:ascii="Arial" w:eastAsia="Times New Roman" w:hAnsi="Arial" w:cs="Arial"/>
    </w:rPr>
  </w:style>
  <w:style w:type="character" w:customStyle="1" w:styleId="object">
    <w:name w:val="object"/>
    <w:basedOn w:val="Fontepargpadro"/>
    <w:rsid w:val="00093D8F"/>
  </w:style>
  <w:style w:type="paragraph" w:styleId="Textodecomentrio">
    <w:name w:val="annotation text"/>
    <w:basedOn w:val="Normal"/>
    <w:link w:val="TextodecomentrioChar"/>
    <w:uiPriority w:val="99"/>
    <w:unhideWhenUsed/>
    <w:rsid w:val="00093D8F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93D8F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character" w:customStyle="1" w:styleId="AssuntodocomentrioChar">
    <w:name w:val="Assunto do comentário Char"/>
    <w:link w:val="Assuntodocomentrio"/>
    <w:uiPriority w:val="99"/>
    <w:semiHidden/>
    <w:rsid w:val="00093D8F"/>
    <w:rPr>
      <w:b/>
      <w:bCs/>
      <w:lang w:val="x-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93D8F"/>
    <w:rPr>
      <w:rFonts w:asciiTheme="minorHAnsi" w:eastAsiaTheme="minorHAnsi" w:hAnsiTheme="minorHAnsi" w:cstheme="minorBidi"/>
      <w:b/>
      <w:bCs/>
      <w:kern w:val="2"/>
      <w:sz w:val="22"/>
      <w:szCs w:val="22"/>
      <w:lang w:eastAsia="en-US"/>
      <w14:ligatures w14:val="standardContextual"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093D8F"/>
    <w:rPr>
      <w:rFonts w:ascii="Calibri" w:eastAsia="Calibri" w:hAnsi="Calibri" w:cs="Times New Roman"/>
      <w:b/>
      <w:bCs/>
      <w:kern w:val="0"/>
      <w:sz w:val="20"/>
      <w:szCs w:val="20"/>
      <w:lang w:val="x-none" w:eastAsia="x-none"/>
      <w14:ligatures w14:val="none"/>
    </w:rPr>
  </w:style>
  <w:style w:type="character" w:styleId="nfase">
    <w:name w:val="Emphasis"/>
    <w:uiPriority w:val="20"/>
    <w:qFormat/>
    <w:rsid w:val="00093D8F"/>
    <w:rPr>
      <w:i/>
      <w:iCs/>
    </w:rPr>
  </w:style>
  <w:style w:type="character" w:customStyle="1" w:styleId="apple-converted-space">
    <w:name w:val="apple-converted-space"/>
    <w:rsid w:val="00093D8F"/>
    <w:rPr>
      <w:rFonts w:cs="Times New Roman"/>
    </w:rPr>
  </w:style>
  <w:style w:type="paragraph" w:styleId="Corpodetexto3">
    <w:name w:val="Body Text 3"/>
    <w:basedOn w:val="Normal"/>
    <w:link w:val="Corpodetexto3Char"/>
    <w:uiPriority w:val="99"/>
    <w:unhideWhenUsed/>
    <w:rsid w:val="00093D8F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093D8F"/>
    <w:rPr>
      <w:rFonts w:ascii="Calibri" w:eastAsia="Calibri" w:hAnsi="Calibri" w:cs="Times New Roman"/>
      <w:kern w:val="0"/>
      <w:sz w:val="16"/>
      <w:szCs w:val="16"/>
      <w:lang w:val="x-none" w:eastAsia="x-none"/>
      <w14:ligatures w14:val="none"/>
    </w:rPr>
  </w:style>
  <w:style w:type="paragraph" w:styleId="Textoembloco">
    <w:name w:val="Block Text"/>
    <w:basedOn w:val="Normal"/>
    <w:rsid w:val="00093D8F"/>
    <w:pPr>
      <w:spacing w:after="0" w:line="240" w:lineRule="auto"/>
      <w:ind w:left="-709" w:right="-858"/>
    </w:pPr>
    <w:rPr>
      <w:rFonts w:ascii="Arial" w:eastAsia="Times New Roman" w:hAnsi="Arial" w:cs="Arial"/>
      <w:bCs/>
      <w:szCs w:val="20"/>
      <w:lang w:eastAsia="pt-BR"/>
    </w:rPr>
  </w:style>
  <w:style w:type="character" w:customStyle="1" w:styleId="highlight">
    <w:name w:val="highlight"/>
    <w:basedOn w:val="Fontepargpadro"/>
    <w:rsid w:val="00093D8F"/>
  </w:style>
  <w:style w:type="character" w:styleId="Refdecomentrio">
    <w:name w:val="annotation reference"/>
    <w:uiPriority w:val="99"/>
    <w:semiHidden/>
    <w:unhideWhenUsed/>
    <w:rsid w:val="00093D8F"/>
    <w:rPr>
      <w:sz w:val="16"/>
      <w:szCs w:val="16"/>
    </w:rPr>
  </w:style>
  <w:style w:type="character" w:styleId="MenoPendente">
    <w:name w:val="Unresolved Mention"/>
    <w:uiPriority w:val="99"/>
    <w:semiHidden/>
    <w:unhideWhenUsed/>
    <w:rsid w:val="00093D8F"/>
    <w:rPr>
      <w:color w:val="605E5C"/>
      <w:shd w:val="clear" w:color="auto" w:fill="E1DFDD"/>
    </w:rPr>
  </w:style>
  <w:style w:type="character" w:customStyle="1" w:styleId="hgkelc">
    <w:name w:val="hgkelc"/>
    <w:qFormat/>
    <w:rsid w:val="00093D8F"/>
  </w:style>
  <w:style w:type="paragraph" w:customStyle="1" w:styleId="Ttulo11">
    <w:name w:val="Título 11"/>
    <w:basedOn w:val="Normal"/>
    <w:next w:val="Normal"/>
    <w:uiPriority w:val="9"/>
    <w:qFormat/>
    <w:rsid w:val="00093D8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</w:rPr>
  </w:style>
  <w:style w:type="paragraph" w:customStyle="1" w:styleId="TableParagraph">
    <w:name w:val="Table Paragraph"/>
    <w:basedOn w:val="Normal"/>
    <w:uiPriority w:val="1"/>
    <w:qFormat/>
    <w:rsid w:val="00093D8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093D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38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4839F-AE4A-4F52-822F-2A5147773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692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Wormsbecker</dc:creator>
  <cp:keywords/>
  <dc:description/>
  <cp:lastModifiedBy>Uliane De Lima Rodrigues Guimaraes Urodrig...</cp:lastModifiedBy>
  <cp:revision>8</cp:revision>
  <cp:lastPrinted>2025-10-31T20:16:00Z</cp:lastPrinted>
  <dcterms:created xsi:type="dcterms:W3CDTF">2025-07-17T13:09:00Z</dcterms:created>
  <dcterms:modified xsi:type="dcterms:W3CDTF">2026-08-02T13:25:00Z</dcterms:modified>
</cp:coreProperties>
</file>